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D61A" w14:textId="77777777" w:rsidR="00BE59BB" w:rsidRPr="00BE59BB" w:rsidRDefault="00BE59BB">
      <w:pPr>
        <w:rPr>
          <w:b/>
          <w:bCs/>
        </w:rPr>
      </w:pPr>
      <w:r w:rsidRPr="00BE59BB">
        <w:rPr>
          <w:b/>
          <w:bCs/>
        </w:rPr>
        <w:t>Pensum for SOSGEO2040 Prosjekt bærekraftig Oslo – V24</w:t>
      </w:r>
    </w:p>
    <w:p w14:paraId="778BA990" w14:textId="6A65C633" w:rsidR="00BE59BB" w:rsidRDefault="001D23E6">
      <w:r>
        <w:t xml:space="preserve">Bok: </w:t>
      </w:r>
    </w:p>
    <w:p w14:paraId="43F4FEE9" w14:textId="4552259B" w:rsidR="00BE59BB" w:rsidRDefault="00BE59BB" w:rsidP="00BE59BB">
      <w:pPr>
        <w:pStyle w:val="PlainText"/>
      </w:pPr>
      <w:r>
        <w:t xml:space="preserve">Petersen, E. B., &amp; Sørensen, K. A. (2020). </w:t>
      </w:r>
      <w:hyperlink r:id="rId4" w:history="1">
        <w:r w:rsidRPr="00763493">
          <w:rPr>
            <w:rStyle w:val="Hyperlink"/>
            <w:lang w:val="en-US"/>
          </w:rPr>
          <w:t>The Group Project: How to do it. A handbook for university students</w:t>
        </w:r>
      </w:hyperlink>
      <w:r w:rsidRPr="00763493">
        <w:rPr>
          <w:lang w:val="en-US"/>
        </w:rPr>
        <w:t xml:space="preserve">. </w:t>
      </w:r>
      <w:r>
        <w:t xml:space="preserve">Samfundslitteratur. </w:t>
      </w:r>
      <w:r w:rsidR="00763493">
        <w:t xml:space="preserve">167 sider. </w:t>
      </w:r>
      <w:proofErr w:type="gramStart"/>
      <w:r>
        <w:t>(</w:t>
      </w:r>
      <w:proofErr w:type="gramEnd"/>
      <w:r>
        <w:t>boken finnes også på dansk)</w:t>
      </w:r>
    </w:p>
    <w:p w14:paraId="28E40564" w14:textId="5D71749B" w:rsidR="00BE59BB" w:rsidRDefault="00BE59BB" w:rsidP="00BE59BB">
      <w:pPr>
        <w:pStyle w:val="PlainText"/>
      </w:pPr>
    </w:p>
    <w:p w14:paraId="64935598" w14:textId="324F65B7" w:rsidR="001D23E6" w:rsidRDefault="001D23E6" w:rsidP="00BE59BB">
      <w:pPr>
        <w:pStyle w:val="PlainText"/>
      </w:pPr>
      <w:r>
        <w:t xml:space="preserve">Kapitler: </w:t>
      </w:r>
    </w:p>
    <w:p w14:paraId="2AFDECE8" w14:textId="77777777" w:rsidR="001D23E6" w:rsidRDefault="001D23E6" w:rsidP="00BE59BB">
      <w:pPr>
        <w:pStyle w:val="PlainText"/>
      </w:pPr>
    </w:p>
    <w:p w14:paraId="6CDAD8D1" w14:textId="77777777" w:rsidR="001D23E6" w:rsidRDefault="001D23E6" w:rsidP="001D23E6">
      <w:r>
        <w:t>Andersen,</w:t>
      </w:r>
      <w:r w:rsidRPr="00582E78">
        <w:t xml:space="preserve"> </w:t>
      </w:r>
      <w:r>
        <w:t xml:space="preserve">Erling Sverdrup og </w:t>
      </w:r>
      <w:proofErr w:type="spellStart"/>
      <w:r>
        <w:t>Schwencke</w:t>
      </w:r>
      <w:proofErr w:type="spellEnd"/>
      <w:r>
        <w:t xml:space="preserve">, Eva (2024) </w:t>
      </w:r>
      <w:hyperlink r:id="rId5" w:history="1">
        <w:r w:rsidRPr="00763493">
          <w:rPr>
            <w:rStyle w:val="Hyperlink"/>
          </w:rPr>
          <w:t>Prosjektarbeid. En veiledning for studenter.</w:t>
        </w:r>
      </w:hyperlink>
      <w:r>
        <w:t xml:space="preserve"> Fagbokforlaget. 6. utgave (kommer ut juli 2024). Kap. 8-11, s 157-228 (Utviklingsarbeidet og prosjektproduktet, Prosjektrapporten, Refleksjonsnotatet, Den muntlige presentasjonen av prosjektarbeidet)</w:t>
      </w:r>
    </w:p>
    <w:p w14:paraId="4EAF9183" w14:textId="08217D07" w:rsidR="00BE59BB" w:rsidRDefault="00BE59BB" w:rsidP="00BE59BB">
      <w:pPr>
        <w:pStyle w:val="PlainText"/>
      </w:pPr>
      <w:r>
        <w:t>Hofstad, Hege (2018) Bærekraftig planlegging for framtida? I Hanssen</w:t>
      </w:r>
      <w:r w:rsidR="00E174E4">
        <w:t>, Gro Sandkjær</w:t>
      </w:r>
      <w:r>
        <w:t xml:space="preserve"> </w:t>
      </w:r>
      <w:r w:rsidR="00E174E4">
        <w:t>og</w:t>
      </w:r>
      <w:r>
        <w:t xml:space="preserve"> Aarsæther</w:t>
      </w:r>
      <w:r w:rsidR="00E174E4">
        <w:t>, Nils</w:t>
      </w:r>
      <w:r>
        <w:t xml:space="preserve"> (red.) (2018): Plan- og bygningsloven 2008 – En lov for vår </w:t>
      </w:r>
      <w:proofErr w:type="gramStart"/>
      <w:r>
        <w:t>tid?,</w:t>
      </w:r>
      <w:proofErr w:type="gramEnd"/>
      <w:r>
        <w:t xml:space="preserve"> Universitetsforlaget.</w:t>
      </w:r>
      <w:r>
        <w:t xml:space="preserve"> Kap. 12, s 203-222.</w:t>
      </w:r>
    </w:p>
    <w:p w14:paraId="406E33AB" w14:textId="77777777" w:rsidR="00BE59BB" w:rsidRDefault="00BE59BB" w:rsidP="00BE59BB">
      <w:pPr>
        <w:pStyle w:val="PlainText"/>
      </w:pPr>
    </w:p>
    <w:p w14:paraId="5EC1023B" w14:textId="77777777" w:rsidR="00BE59BB" w:rsidRDefault="00BE59BB" w:rsidP="00BE59BB">
      <w:pPr>
        <w:pStyle w:val="PlainText"/>
      </w:pPr>
      <w:proofErr w:type="spellStart"/>
      <w:r>
        <w:t>Oseland</w:t>
      </w:r>
      <w:proofErr w:type="spellEnd"/>
      <w:r>
        <w:t xml:space="preserve">, </w:t>
      </w:r>
      <w:r>
        <w:t xml:space="preserve">Stina </w:t>
      </w:r>
      <w:proofErr w:type="spellStart"/>
      <w:r>
        <w:t>Ellevseth</w:t>
      </w:r>
      <w:proofErr w:type="spellEnd"/>
      <w:r>
        <w:t xml:space="preserve"> og Haarstad</w:t>
      </w:r>
      <w:r>
        <w:t xml:space="preserve">, </w:t>
      </w:r>
      <w:r>
        <w:t>Håvard</w:t>
      </w:r>
      <w:r>
        <w:t xml:space="preserve"> (2018)</w:t>
      </w:r>
      <w:r w:rsidRPr="00BE59BB">
        <w:t xml:space="preserve"> </w:t>
      </w:r>
      <w:r>
        <w:t xml:space="preserve">Norske byers rolle i grønn omstilling: Hva gjør vi </w:t>
      </w:r>
    </w:p>
    <w:p w14:paraId="2D7F8CD8" w14:textId="77777777" w:rsidR="00BE59BB" w:rsidRDefault="00BE59BB" w:rsidP="00BE59BB">
      <w:pPr>
        <w:pStyle w:val="PlainText"/>
      </w:pPr>
      <w:r>
        <w:t>med målkonfliktene?</w:t>
      </w:r>
      <w:r>
        <w:t xml:space="preserve"> I </w:t>
      </w:r>
      <w:r>
        <w:t>Rusten</w:t>
      </w:r>
      <w:r>
        <w:t xml:space="preserve">, Grete og </w:t>
      </w:r>
      <w:r>
        <w:t>Haarstad</w:t>
      </w:r>
      <w:r>
        <w:t xml:space="preserve">, </w:t>
      </w:r>
      <w:r>
        <w:t>Håvard (red.)</w:t>
      </w:r>
      <w:r>
        <w:t xml:space="preserve"> (2018): </w:t>
      </w:r>
      <w:r>
        <w:t>Grønn omstilling - norske veivalg</w:t>
      </w:r>
      <w:r>
        <w:t xml:space="preserve">, </w:t>
      </w:r>
      <w:r>
        <w:t xml:space="preserve">Universitetsforlaget. Kap. </w:t>
      </w:r>
      <w:r>
        <w:t>4</w:t>
      </w:r>
      <w:r>
        <w:t xml:space="preserve">, s </w:t>
      </w:r>
      <w:r>
        <w:t>63-78</w:t>
      </w:r>
      <w:r>
        <w:t>.</w:t>
      </w:r>
    </w:p>
    <w:p w14:paraId="1B045155" w14:textId="77777777" w:rsidR="001D23E6" w:rsidRDefault="001D23E6" w:rsidP="00582E78"/>
    <w:p w14:paraId="42D6DF67" w14:textId="137306FC" w:rsidR="00763493" w:rsidRDefault="00763493" w:rsidP="00582E78">
      <w:r w:rsidRPr="00763493">
        <w:drawing>
          <wp:inline distT="0" distB="0" distL="0" distR="0" wp14:anchorId="0ED1B45C" wp14:editId="1E00EC10">
            <wp:extent cx="501967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F9E81" w14:textId="35CFB865" w:rsidR="00E174E4" w:rsidRDefault="00E174E4" w:rsidP="00582E78">
      <w:r w:rsidRPr="00E174E4">
        <w:drawing>
          <wp:inline distT="0" distB="0" distL="0" distR="0" wp14:anchorId="7CE1CC96" wp14:editId="7D7284C9">
            <wp:extent cx="49911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80BEE" w14:textId="1CD4601F" w:rsidR="00763493" w:rsidRDefault="00763493" w:rsidP="00582E78">
      <w:r w:rsidRPr="00763493">
        <w:lastRenderedPageBreak/>
        <w:drawing>
          <wp:inline distT="0" distB="0" distL="0" distR="0" wp14:anchorId="5E012B43" wp14:editId="6DE59D67">
            <wp:extent cx="393382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47BA" w14:textId="4D83C82E" w:rsidR="00763493" w:rsidRDefault="00763493" w:rsidP="00582E78">
      <w:r w:rsidRPr="00763493">
        <w:lastRenderedPageBreak/>
        <w:drawing>
          <wp:inline distT="0" distB="0" distL="0" distR="0" wp14:anchorId="53A379E1" wp14:editId="41879F87">
            <wp:extent cx="3962400" cy="353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BB"/>
    <w:rsid w:val="001D23E6"/>
    <w:rsid w:val="00582E78"/>
    <w:rsid w:val="00763493"/>
    <w:rsid w:val="00BE59BB"/>
    <w:rsid w:val="00E1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48F9"/>
  <w15:chartTrackingRefBased/>
  <w15:docId w15:val="{EB251D7B-6B07-49AC-8491-D8A61AD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59B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E59B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63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fagbokforlaget.no/Prosjektarbeid/I97882450489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mfundslitteratur.dk/bog/group-project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Garcia-Godos Naveda</dc:creator>
  <cp:keywords/>
  <dc:description/>
  <cp:lastModifiedBy>Jemima Garcia-Godos Naveda</cp:lastModifiedBy>
  <cp:revision>3</cp:revision>
  <dcterms:created xsi:type="dcterms:W3CDTF">2024-03-13T08:16:00Z</dcterms:created>
  <dcterms:modified xsi:type="dcterms:W3CDTF">2024-03-13T09:04:00Z</dcterms:modified>
</cp:coreProperties>
</file>