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3427" w14:textId="77777777" w:rsidR="00F31A52" w:rsidRDefault="00F31A52" w:rsidP="00F31A52">
      <w:pPr>
        <w:pStyle w:val="Overskrift2"/>
        <w:spacing w:before="900" w:beforeAutospacing="0" w:after="375" w:afterAutospacing="0"/>
        <w:textAlignment w:val="baseline"/>
        <w:rPr>
          <w:rFonts w:ascii="Helvetica" w:hAnsi="Helvetica" w:cs="Helvetica"/>
          <w:b w:val="0"/>
          <w:bCs w:val="0"/>
          <w:color w:val="000000"/>
          <w:spacing w:val="3"/>
        </w:rPr>
      </w:pPr>
      <w:r>
        <w:rPr>
          <w:rFonts w:ascii="Helvetica" w:hAnsi="Helvetica" w:cs="Helvetica"/>
          <w:b w:val="0"/>
          <w:bCs w:val="0"/>
          <w:color w:val="000000"/>
          <w:spacing w:val="3"/>
        </w:rPr>
        <w:t>Teaching</w:t>
      </w:r>
    </w:p>
    <w:p w14:paraId="493A5DF6" w14:textId="77777777" w:rsidR="00F31A52" w:rsidRDefault="00F31A52" w:rsidP="00F31A52">
      <w:pPr>
        <w:pStyle w:val="NormalWeb"/>
        <w:spacing w:before="150" w:beforeAutospacing="0" w:after="375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Lectures and seminars</w:t>
      </w:r>
    </w:p>
    <w:p w14:paraId="5F337D22" w14:textId="4F437A18" w:rsidR="00F31A52" w:rsidRDefault="00F31A52" w:rsidP="00F31A52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erk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Compulsory activities:</w:t>
      </w:r>
      <w:r>
        <w:rPr>
          <w:rStyle w:val="Sterk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br/>
      </w:r>
    </w:p>
    <w:p w14:paraId="55547617" w14:textId="6F8B192F" w:rsidR="00F31A52" w:rsidRDefault="00F31A52" w:rsidP="00F31A52">
      <w:pPr>
        <w:numPr>
          <w:ilvl w:val="0"/>
          <w:numId w:val="4"/>
        </w:numPr>
        <w:spacing w:after="150" w:line="240" w:lineRule="auto"/>
        <w:ind w:left="102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Attend the first seminar</w:t>
      </w:r>
    </w:p>
    <w:p w14:paraId="4652127D" w14:textId="00F3328A" w:rsidR="00BB4885" w:rsidRPr="00BB4885" w:rsidRDefault="00BB4885" w:rsidP="00BB4885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Term paper</w:t>
      </w:r>
    </w:p>
    <w:p w14:paraId="24432A0C" w14:textId="77777777" w:rsidR="00F31A52" w:rsidRDefault="00F31A52" w:rsidP="00F31A52">
      <w:pPr>
        <w:numPr>
          <w:ilvl w:val="0"/>
          <w:numId w:val="4"/>
        </w:numPr>
        <w:spacing w:after="150" w:line="240" w:lineRule="auto"/>
        <w:ind w:left="102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Write and present your term paper</w:t>
      </w:r>
    </w:p>
    <w:p w14:paraId="3FB0D218" w14:textId="17305414" w:rsidR="00F31A52" w:rsidRDefault="00F31A52" w:rsidP="00F31A52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Comment on other students papers</w:t>
      </w:r>
    </w:p>
    <w:p w14:paraId="7D78C459" w14:textId="0F7D927E" w:rsidR="00F31A52" w:rsidRDefault="00F31A52" w:rsidP="00F31A52">
      <w:pPr>
        <w:pStyle w:val="NormalWeb"/>
        <w:spacing w:before="150" w:beforeAutospacing="0" w:after="375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The seminars are taught in English, and the papers handed in must be written in English. </w:t>
      </w:r>
      <w:r w:rsidRPr="00F31A52">
        <w:rPr>
          <w:rFonts w:ascii="Helvetica" w:hAnsi="Helvetica" w:cs="Helvetica"/>
          <w:color w:val="000000"/>
          <w:sz w:val="27"/>
          <w:szCs w:val="27"/>
        </w:rPr>
        <w:t>The term paper must</w:t>
      </w:r>
      <w:r>
        <w:rPr>
          <w:rFonts w:ascii="Helvetica" w:hAnsi="Helvetica" w:cs="Helvetica"/>
          <w:color w:val="000000"/>
          <w:sz w:val="27"/>
          <w:szCs w:val="27"/>
        </w:rPr>
        <w:t xml:space="preserve"> be within </w:t>
      </w:r>
      <w:r w:rsidRPr="00F31A52">
        <w:rPr>
          <w:rFonts w:ascii="Helvetica" w:hAnsi="Helvetica" w:cs="Helvetica"/>
          <w:color w:val="000000"/>
          <w:sz w:val="27"/>
          <w:szCs w:val="27"/>
        </w:rPr>
        <w:t>2500 - 3500 words</w:t>
      </w:r>
      <w:r>
        <w:rPr>
          <w:rFonts w:ascii="Helvetica" w:hAnsi="Helvetica" w:cs="Helvetica"/>
          <w:color w:val="000000"/>
          <w:sz w:val="27"/>
          <w:szCs w:val="27"/>
        </w:rPr>
        <w:t xml:space="preserve"> and m</w:t>
      </w:r>
      <w:r w:rsidRPr="00F31A52">
        <w:rPr>
          <w:rFonts w:ascii="Helvetica" w:hAnsi="Helvetica" w:cs="Helvetica"/>
          <w:color w:val="000000"/>
          <w:sz w:val="27"/>
          <w:szCs w:val="27"/>
        </w:rPr>
        <w:t>eet the formal requirements for submission of the course paper.</w:t>
      </w:r>
    </w:p>
    <w:p w14:paraId="1D117E2C" w14:textId="77777777" w:rsidR="00F31A52" w:rsidRDefault="00F31A52" w:rsidP="00F31A52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See the </w:t>
      </w:r>
      <w:hyperlink r:id="rId5" w:history="1">
        <w:r>
          <w:rPr>
            <w:rStyle w:val="Hyperkobling"/>
            <w:rFonts w:ascii="Helvetica" w:hAnsi="Helvetica" w:cs="Helvetica"/>
            <w:sz w:val="27"/>
            <w:szCs w:val="27"/>
            <w:bdr w:val="none" w:sz="0" w:space="0" w:color="auto" w:frame="1"/>
          </w:rPr>
          <w:t>seminar guidelines </w:t>
        </w:r>
      </w:hyperlink>
      <w:r>
        <w:rPr>
          <w:rFonts w:ascii="Helvetica" w:hAnsi="Helvetica" w:cs="Helvetica"/>
          <w:color w:val="000000"/>
          <w:sz w:val="27"/>
          <w:szCs w:val="27"/>
        </w:rPr>
        <w:t>for more information about the seminars.</w:t>
      </w:r>
    </w:p>
    <w:p w14:paraId="432230EE" w14:textId="77777777" w:rsidR="00F31A52" w:rsidRDefault="00F31A52" w:rsidP="00F31A52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See the </w:t>
      </w:r>
      <w:hyperlink r:id="rId6" w:history="1">
        <w:r>
          <w:rPr>
            <w:rStyle w:val="Hyperkobling"/>
            <w:rFonts w:ascii="Helvetica" w:hAnsi="Helvetica" w:cs="Helvetica"/>
            <w:sz w:val="27"/>
            <w:szCs w:val="27"/>
            <w:bdr w:val="none" w:sz="0" w:space="0" w:color="auto" w:frame="1"/>
          </w:rPr>
          <w:t>rules for reassignment of seminar groups</w:t>
        </w:r>
      </w:hyperlink>
      <w:r>
        <w:rPr>
          <w:rFonts w:ascii="Helvetica" w:hAnsi="Helvetica" w:cs="Helvetica"/>
          <w:color w:val="000000"/>
          <w:sz w:val="27"/>
          <w:szCs w:val="27"/>
        </w:rPr>
        <w:t> and </w:t>
      </w:r>
      <w:hyperlink r:id="rId7" w:history="1">
        <w:r>
          <w:rPr>
            <w:rStyle w:val="Hyperkobling"/>
            <w:rFonts w:ascii="Helvetica" w:hAnsi="Helvetica" w:cs="Helvetica"/>
            <w:sz w:val="27"/>
            <w:szCs w:val="27"/>
            <w:bdr w:val="none" w:sz="0" w:space="0" w:color="auto" w:frame="1"/>
          </w:rPr>
          <w:t>the guidelines for compulsory activities</w:t>
        </w:r>
      </w:hyperlink>
      <w:r>
        <w:rPr>
          <w:rFonts w:ascii="Helvetica" w:hAnsi="Helvetica" w:cs="Helvetica"/>
          <w:color w:val="000000"/>
          <w:sz w:val="27"/>
          <w:szCs w:val="27"/>
        </w:rPr>
        <w:t>.</w:t>
      </w:r>
    </w:p>
    <w:p w14:paraId="11BBF73A" w14:textId="77777777" w:rsidR="00F31A52" w:rsidRDefault="00F31A52" w:rsidP="00F31A52">
      <w:pPr>
        <w:pStyle w:val="Overskrift4"/>
        <w:spacing w:before="375" w:after="150"/>
        <w:textAlignment w:val="baseline"/>
        <w:rPr>
          <w:rFonts w:ascii="Helvetica" w:hAnsi="Helvetica" w:cs="Helvetica"/>
          <w:color w:val="000000"/>
          <w:spacing w:val="6"/>
          <w:sz w:val="24"/>
          <w:szCs w:val="24"/>
        </w:rPr>
      </w:pPr>
      <w:r>
        <w:rPr>
          <w:rFonts w:ascii="Helvetica" w:hAnsi="Helvetica" w:cs="Helvetica"/>
          <w:color w:val="000000"/>
          <w:spacing w:val="6"/>
        </w:rPr>
        <w:t>Absence from compulsory activities</w:t>
      </w:r>
    </w:p>
    <w:p w14:paraId="73081A99" w14:textId="77777777" w:rsidR="00F31A52" w:rsidRDefault="00F31A52" w:rsidP="00F31A52">
      <w:pPr>
        <w:pStyle w:val="NormalWeb"/>
        <w:spacing w:before="150" w:beforeAutospacing="0" w:after="375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If you are ill or have another valid reason for being absent from compulsory activities, your absence may be approved or the compulsory activity may be postponed.</w:t>
      </w:r>
    </w:p>
    <w:p w14:paraId="18F15812" w14:textId="77777777" w:rsidR="00F31A52" w:rsidRDefault="00BB4885" w:rsidP="00F31A52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hyperlink r:id="rId8" w:history="1">
        <w:r w:rsidR="00F31A52">
          <w:rPr>
            <w:rStyle w:val="Hyperkobling"/>
            <w:rFonts w:ascii="Helvetica" w:hAnsi="Helvetica" w:cs="Helvetica"/>
            <w:sz w:val="27"/>
            <w:szCs w:val="27"/>
            <w:bdr w:val="none" w:sz="0" w:space="0" w:color="auto" w:frame="1"/>
          </w:rPr>
          <w:t>Report absence from or the need for a postponed deadline on a compulsory activity</w:t>
        </w:r>
      </w:hyperlink>
    </w:p>
    <w:p w14:paraId="4446178D" w14:textId="77777777" w:rsidR="00F31A52" w:rsidRDefault="00F31A52" w:rsidP="00F31A52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36"/>
          <w:szCs w:val="36"/>
        </w:rPr>
      </w:pPr>
    </w:p>
    <w:p w14:paraId="1D6F4AFC" w14:textId="3AAAC4A1" w:rsidR="00F31A52" w:rsidRPr="00F31A52" w:rsidRDefault="00F31A52" w:rsidP="00F31A52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36"/>
          <w:szCs w:val="36"/>
        </w:rPr>
      </w:pPr>
      <w:r w:rsidRPr="00F31A52">
        <w:rPr>
          <w:rFonts w:ascii="Helvetica" w:eastAsia="Times New Roman" w:hAnsi="Helvetica" w:cs="Helvetica"/>
          <w:color w:val="000000"/>
          <w:spacing w:val="3"/>
          <w:sz w:val="36"/>
          <w:szCs w:val="36"/>
        </w:rPr>
        <w:t>Examination</w:t>
      </w:r>
    </w:p>
    <w:p w14:paraId="519C586C" w14:textId="234EF068" w:rsidR="00F31A52" w:rsidRPr="00F31A52" w:rsidRDefault="00F31A52" w:rsidP="00F31A52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4</w:t>
      </w:r>
      <w:r w:rsidRPr="00F31A52">
        <w:rPr>
          <w:rFonts w:ascii="Helvetica" w:eastAsia="Times New Roman" w:hAnsi="Helvetica" w:cs="Helvetica"/>
          <w:color w:val="000000"/>
          <w:sz w:val="27"/>
          <w:szCs w:val="27"/>
        </w:rPr>
        <w:t xml:space="preserve"> hours written exam.</w:t>
      </w:r>
    </w:p>
    <w:p w14:paraId="75F90DE2" w14:textId="603BA876" w:rsidR="00F31A52" w:rsidRDefault="00F31A52" w:rsidP="00F31A52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1A52">
        <w:rPr>
          <w:rFonts w:ascii="Helvetica" w:eastAsia="Times New Roman" w:hAnsi="Helvetica" w:cs="Helvetica"/>
          <w:color w:val="000000"/>
          <w:sz w:val="27"/>
          <w:szCs w:val="27"/>
        </w:rPr>
        <w:t>Students must pass the compulsory activities in order to sit the exam.</w:t>
      </w:r>
    </w:p>
    <w:p w14:paraId="6BBA8DB5" w14:textId="184E1AE9" w:rsidR="00F31A52" w:rsidRPr="00F31A52" w:rsidRDefault="00F31A52" w:rsidP="00F31A52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While the exam</w:t>
      </w:r>
      <w:r w:rsidR="0050177F">
        <w:rPr>
          <w:rFonts w:ascii="Helvetica" w:eastAsia="Times New Roman" w:hAnsi="Helvetica" w:cs="Helvetica"/>
          <w:color w:val="000000"/>
          <w:sz w:val="27"/>
          <w:szCs w:val="27"/>
        </w:rPr>
        <w:t>s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will be</w:t>
      </w:r>
      <w:r w:rsidR="0050177F">
        <w:rPr>
          <w:rFonts w:ascii="Helvetica" w:eastAsia="Times New Roman" w:hAnsi="Helvetica" w:cs="Helvetica"/>
          <w:color w:val="000000"/>
          <w:sz w:val="27"/>
          <w:szCs w:val="27"/>
        </w:rPr>
        <w:t xml:space="preserve"> conducted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in English, students may choose to write their exam responses in Norwegian, Swedish, or Danish.  </w:t>
      </w:r>
    </w:p>
    <w:sectPr w:rsidR="00F31A52" w:rsidRPr="00F3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1D5"/>
    <w:multiLevelType w:val="multilevel"/>
    <w:tmpl w:val="D64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61454"/>
    <w:multiLevelType w:val="multilevel"/>
    <w:tmpl w:val="3A1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461E7"/>
    <w:multiLevelType w:val="multilevel"/>
    <w:tmpl w:val="592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A0FC4"/>
    <w:multiLevelType w:val="multilevel"/>
    <w:tmpl w:val="E80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C4101"/>
    <w:multiLevelType w:val="multilevel"/>
    <w:tmpl w:val="00F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F4EED"/>
    <w:multiLevelType w:val="multilevel"/>
    <w:tmpl w:val="62A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609003">
    <w:abstractNumId w:val="4"/>
  </w:num>
  <w:num w:numId="2" w16cid:durableId="1742559987">
    <w:abstractNumId w:val="2"/>
  </w:num>
  <w:num w:numId="3" w16cid:durableId="1496412425">
    <w:abstractNumId w:val="1"/>
  </w:num>
  <w:num w:numId="4" w16cid:durableId="220479535">
    <w:abstractNumId w:val="3"/>
  </w:num>
  <w:num w:numId="5" w16cid:durableId="497500525">
    <w:abstractNumId w:val="5"/>
  </w:num>
  <w:num w:numId="6" w16cid:durableId="160919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52"/>
    <w:rsid w:val="0050177F"/>
    <w:rsid w:val="005A2C33"/>
    <w:rsid w:val="00653395"/>
    <w:rsid w:val="00B3680F"/>
    <w:rsid w:val="00BB4885"/>
    <w:rsid w:val="00F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8B91"/>
  <w15:chartTrackingRefBased/>
  <w15:docId w15:val="{FD37C009-282F-4DDF-8047-785B90E1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31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1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31A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3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31A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erk">
    <w:name w:val="Strong"/>
    <w:basedOn w:val="Standardskriftforavsnitt"/>
    <w:uiPriority w:val="22"/>
    <w:qFormat/>
    <w:rsid w:val="00F31A52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31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english/studies/examinations/compulsory-activities/sv-absence-from-compulsory-tuition-activit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english/studies/examinations/compulsory-activiti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english/studies/registrations/semester-registration/seminargroup-sv.html" TargetMode="External"/><Relationship Id="rId5" Type="http://schemas.openxmlformats.org/officeDocument/2006/relationships/hyperlink" Target="http://www.sv.uio.no/english/studies/admin/seminar%20guidlines%20isv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Egge Langsæther</dc:creator>
  <cp:keywords/>
  <dc:description/>
  <cp:lastModifiedBy>Elin Arntzen</cp:lastModifiedBy>
  <cp:revision>4</cp:revision>
  <dcterms:created xsi:type="dcterms:W3CDTF">2023-11-30T09:31:00Z</dcterms:created>
  <dcterms:modified xsi:type="dcterms:W3CDTF">2023-11-30T09:44:00Z</dcterms:modified>
</cp:coreProperties>
</file>