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A3E" w14:textId="741833C4" w:rsidR="00704BD1" w:rsidRDefault="00BD2A51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STV</w:t>
      </w:r>
      <w:r w:rsidR="006540FA">
        <w:rPr>
          <w:b/>
          <w:lang w:val="en-GB"/>
        </w:rPr>
        <w:t>23XX.</w:t>
      </w:r>
      <w:r w:rsidR="001E1FD2">
        <w:rPr>
          <w:b/>
          <w:lang w:val="en-GB"/>
        </w:rPr>
        <w:t xml:space="preserve"> P</w:t>
      </w:r>
      <w:r w:rsidR="006540FA">
        <w:rPr>
          <w:b/>
          <w:lang w:val="en-GB"/>
        </w:rPr>
        <w:t xml:space="preserve">ublic Opinion </w:t>
      </w:r>
      <w:r w:rsidR="00236272">
        <w:rPr>
          <w:b/>
          <w:lang w:val="en-GB"/>
        </w:rPr>
        <w:t xml:space="preserve">and </w:t>
      </w:r>
      <w:r w:rsidR="006540FA">
        <w:rPr>
          <w:b/>
          <w:lang w:val="en-GB"/>
        </w:rPr>
        <w:t>Political Behaviour</w:t>
      </w:r>
    </w:p>
    <w:p w14:paraId="6E04B071" w14:textId="77777777" w:rsidR="009176A3" w:rsidRDefault="009176A3">
      <w:pPr>
        <w:rPr>
          <w:b/>
          <w:lang w:val="en-GB"/>
        </w:rPr>
      </w:pPr>
      <w:r>
        <w:rPr>
          <w:b/>
          <w:lang w:val="en-GB"/>
        </w:rPr>
        <w:t>Course leaders: Staffan Kumlin and Peter Egge Langsæther</w:t>
      </w:r>
    </w:p>
    <w:p w14:paraId="44F1C9AC" w14:textId="77777777" w:rsidR="00380F79" w:rsidRDefault="00380F79">
      <w:pPr>
        <w:rPr>
          <w:b/>
          <w:lang w:val="en-GB"/>
        </w:rPr>
      </w:pPr>
      <w:r>
        <w:rPr>
          <w:b/>
          <w:lang w:val="en-GB"/>
        </w:rPr>
        <w:t>Course content</w:t>
      </w:r>
    </w:p>
    <w:p w14:paraId="0AD2B79C" w14:textId="77777777" w:rsidR="00B372B7" w:rsidRDefault="00380F79">
      <w:pPr>
        <w:rPr>
          <w:lang w:val="en-GB"/>
        </w:rPr>
      </w:pPr>
      <w:r>
        <w:rPr>
          <w:lang w:val="en-GB"/>
        </w:rPr>
        <w:t>What determines the political attitudes and values of mo</w:t>
      </w:r>
      <w:r w:rsidR="001723F3">
        <w:rPr>
          <w:lang w:val="en-GB"/>
        </w:rPr>
        <w:t>dern citizens? Why do they support some parties rather than others in elections</w:t>
      </w:r>
      <w:r>
        <w:rPr>
          <w:lang w:val="en-GB"/>
        </w:rPr>
        <w:t>? Why do they vote at all – and why don’t they?</w:t>
      </w:r>
      <w:r w:rsidR="006540FA">
        <w:rPr>
          <w:lang w:val="en-GB"/>
        </w:rPr>
        <w:t xml:space="preserve"> Have satisfaction with democracy and political trust declined in recent decades?</w:t>
      </w:r>
      <w:r>
        <w:rPr>
          <w:lang w:val="en-GB"/>
        </w:rPr>
        <w:t xml:space="preserve"> These are core questions in the study of political behaviour. In this course, you will learn about the political behaviour of citizens in Western democracies. </w:t>
      </w:r>
    </w:p>
    <w:p w14:paraId="2AD6992B" w14:textId="77777777" w:rsidR="00637673" w:rsidRDefault="00380F79">
      <w:pPr>
        <w:rPr>
          <w:lang w:val="en-GB"/>
        </w:rPr>
      </w:pPr>
      <w:r>
        <w:rPr>
          <w:lang w:val="en-GB"/>
        </w:rPr>
        <w:t>The course</w:t>
      </w:r>
      <w:r w:rsidR="00B372B7">
        <w:rPr>
          <w:lang w:val="en-GB"/>
        </w:rPr>
        <w:t xml:space="preserve"> is organised </w:t>
      </w:r>
      <w:r w:rsidR="0040285A">
        <w:rPr>
          <w:lang w:val="en-GB"/>
        </w:rPr>
        <w:t>around three major themes:</w:t>
      </w:r>
      <w:r w:rsidR="006540FA">
        <w:rPr>
          <w:lang w:val="en-GB"/>
        </w:rPr>
        <w:t xml:space="preserve"> </w:t>
      </w:r>
      <w:r w:rsidR="0040285A">
        <w:rPr>
          <w:lang w:val="en-GB"/>
        </w:rPr>
        <w:t>v</w:t>
      </w:r>
      <w:r w:rsidR="006540FA">
        <w:rPr>
          <w:lang w:val="en-GB"/>
        </w:rPr>
        <w:t xml:space="preserve">alues, voting, and trust. The first </w:t>
      </w:r>
      <w:r w:rsidR="0040285A">
        <w:rPr>
          <w:lang w:val="en-GB"/>
        </w:rPr>
        <w:t xml:space="preserve">theme </w:t>
      </w:r>
      <w:r w:rsidR="006540FA">
        <w:rPr>
          <w:lang w:val="en-GB"/>
        </w:rPr>
        <w:t xml:space="preserve">concerns </w:t>
      </w:r>
      <w:r>
        <w:rPr>
          <w:lang w:val="en-GB"/>
        </w:rPr>
        <w:t>citizens’ belief systems</w:t>
      </w:r>
      <w:r w:rsidR="006540FA">
        <w:rPr>
          <w:lang w:val="en-GB"/>
        </w:rPr>
        <w:t>, notably their political attitudes and values</w:t>
      </w:r>
      <w:r w:rsidR="00D3386C">
        <w:rPr>
          <w:lang w:val="en-GB"/>
        </w:rPr>
        <w:t>: how are</w:t>
      </w:r>
      <w:r w:rsidR="00446593">
        <w:rPr>
          <w:lang w:val="en-GB"/>
        </w:rPr>
        <w:t xml:space="preserve"> these</w:t>
      </w:r>
      <w:r w:rsidR="00D3386C">
        <w:rPr>
          <w:lang w:val="en-GB"/>
        </w:rPr>
        <w:t xml:space="preserve"> structured</w:t>
      </w:r>
      <w:r w:rsidR="001F5DE7">
        <w:rPr>
          <w:lang w:val="en-GB"/>
        </w:rPr>
        <w:t xml:space="preserve">, </w:t>
      </w:r>
      <w:r w:rsidR="00643E09">
        <w:rPr>
          <w:lang w:val="en-GB"/>
        </w:rPr>
        <w:t>what explains them,</w:t>
      </w:r>
      <w:r w:rsidR="00D3386C">
        <w:rPr>
          <w:lang w:val="en-GB"/>
        </w:rPr>
        <w:t xml:space="preserve"> how are they changing</w:t>
      </w:r>
      <w:r w:rsidR="00446593">
        <w:rPr>
          <w:lang w:val="en-GB"/>
        </w:rPr>
        <w:t>?</w:t>
      </w:r>
      <w:r w:rsidR="00DA28CC">
        <w:rPr>
          <w:lang w:val="en-GB"/>
        </w:rPr>
        <w:t xml:space="preserve"> </w:t>
      </w:r>
      <w:r w:rsidR="006540FA">
        <w:rPr>
          <w:lang w:val="en-GB"/>
        </w:rPr>
        <w:t xml:space="preserve">The second </w:t>
      </w:r>
      <w:r w:rsidR="001F5DE7">
        <w:rPr>
          <w:lang w:val="en-GB"/>
        </w:rPr>
        <w:t xml:space="preserve">theme </w:t>
      </w:r>
      <w:r w:rsidR="006540FA">
        <w:rPr>
          <w:lang w:val="en-GB"/>
        </w:rPr>
        <w:t>concerns electoral behaviour</w:t>
      </w:r>
      <w:r w:rsidR="007965AB">
        <w:rPr>
          <w:lang w:val="en-GB"/>
        </w:rPr>
        <w:t xml:space="preserve">: </w:t>
      </w:r>
      <w:r w:rsidR="0040285A">
        <w:rPr>
          <w:lang w:val="en-GB"/>
        </w:rPr>
        <w:t>w</w:t>
      </w:r>
      <w:r w:rsidR="007965AB">
        <w:rPr>
          <w:lang w:val="en-GB"/>
        </w:rPr>
        <w:t>hy do people vote (or not) at all, and if they do, how do they choose among the parties? Finally,</w:t>
      </w:r>
      <w:r w:rsidR="00643E09">
        <w:rPr>
          <w:lang w:val="en-GB"/>
        </w:rPr>
        <w:t xml:space="preserve"> the course covers</w:t>
      </w:r>
      <w:r w:rsidR="007965AB">
        <w:rPr>
          <w:lang w:val="en-GB"/>
        </w:rPr>
        <w:t xml:space="preserve"> </w:t>
      </w:r>
      <w:r w:rsidR="00236272">
        <w:rPr>
          <w:lang w:val="en-GB"/>
        </w:rPr>
        <w:t>general</w:t>
      </w:r>
      <w:r w:rsidR="0040285A">
        <w:rPr>
          <w:lang w:val="en-GB"/>
        </w:rPr>
        <w:t>ized</w:t>
      </w:r>
      <w:r w:rsidR="00236272">
        <w:rPr>
          <w:lang w:val="en-GB"/>
        </w:rPr>
        <w:t xml:space="preserve"> “</w:t>
      </w:r>
      <w:r w:rsidR="007965AB">
        <w:rPr>
          <w:lang w:val="en-GB"/>
        </w:rPr>
        <w:t>political trust</w:t>
      </w:r>
      <w:r w:rsidR="00236272">
        <w:rPr>
          <w:lang w:val="en-GB"/>
        </w:rPr>
        <w:t>” in</w:t>
      </w:r>
      <w:r w:rsidR="00643E09">
        <w:rPr>
          <w:lang w:val="en-GB"/>
        </w:rPr>
        <w:t xml:space="preserve"> democratic instit</w:t>
      </w:r>
      <w:r w:rsidR="008462C3">
        <w:rPr>
          <w:lang w:val="en-GB"/>
        </w:rPr>
        <w:t>utions and processes. I</w:t>
      </w:r>
      <w:r w:rsidR="00643E09">
        <w:rPr>
          <w:lang w:val="en-GB"/>
        </w:rPr>
        <w:t>s political trust on the decline</w:t>
      </w:r>
      <w:r w:rsidR="00637673">
        <w:rPr>
          <w:lang w:val="en-GB"/>
        </w:rPr>
        <w:t>, and if so where and why</w:t>
      </w:r>
      <w:r w:rsidR="008462C3">
        <w:rPr>
          <w:lang w:val="en-GB"/>
        </w:rPr>
        <w:t>? W</w:t>
      </w:r>
      <w:r w:rsidR="00643E09">
        <w:rPr>
          <w:lang w:val="en-GB"/>
        </w:rPr>
        <w:t xml:space="preserve">hat are the </w:t>
      </w:r>
      <w:r w:rsidR="00FE3450">
        <w:rPr>
          <w:lang w:val="en-GB"/>
        </w:rPr>
        <w:t xml:space="preserve">broader </w:t>
      </w:r>
      <w:r w:rsidR="00643E09">
        <w:rPr>
          <w:lang w:val="en-GB"/>
        </w:rPr>
        <w:t xml:space="preserve">consequences of political trust </w:t>
      </w:r>
      <w:r w:rsidR="00637673">
        <w:rPr>
          <w:lang w:val="en-GB"/>
        </w:rPr>
        <w:t>for politics and society?</w:t>
      </w:r>
    </w:p>
    <w:p w14:paraId="2E7588B9" w14:textId="08C78E49" w:rsidR="001C6C9A" w:rsidRDefault="007965AB">
      <w:pPr>
        <w:rPr>
          <w:lang w:val="en-GB"/>
        </w:rPr>
      </w:pPr>
      <w:r>
        <w:rPr>
          <w:lang w:val="en-GB"/>
        </w:rPr>
        <w:t xml:space="preserve">In all three parts, </w:t>
      </w:r>
      <w:r w:rsidR="00637673">
        <w:rPr>
          <w:lang w:val="en-GB"/>
        </w:rPr>
        <w:t>we emphasize the</w:t>
      </w:r>
      <w:r>
        <w:rPr>
          <w:lang w:val="en-GB"/>
        </w:rPr>
        <w:t xml:space="preserve"> interplay between citizens and political parties</w:t>
      </w:r>
      <w:r w:rsidR="00637673">
        <w:rPr>
          <w:lang w:val="en-GB"/>
        </w:rPr>
        <w:t xml:space="preserve">: how </w:t>
      </w:r>
      <w:proofErr w:type="gramStart"/>
      <w:r w:rsidR="00637673">
        <w:rPr>
          <w:lang w:val="en-GB"/>
        </w:rPr>
        <w:t xml:space="preserve">do </w:t>
      </w:r>
      <w:r w:rsidR="00FE3450">
        <w:rPr>
          <w:lang w:val="en-GB"/>
        </w:rPr>
        <w:t xml:space="preserve"> </w:t>
      </w:r>
      <w:r w:rsidR="00637673">
        <w:rPr>
          <w:lang w:val="en-GB"/>
        </w:rPr>
        <w:t>these</w:t>
      </w:r>
      <w:proofErr w:type="gramEnd"/>
      <w:r w:rsidR="00637673">
        <w:rPr>
          <w:lang w:val="en-GB"/>
        </w:rPr>
        <w:t xml:space="preserve"> affect and react to each other? In each part, m</w:t>
      </w:r>
      <w:r w:rsidR="00FE3450">
        <w:rPr>
          <w:lang w:val="en-GB"/>
        </w:rPr>
        <w:t xml:space="preserve">oreover, the course considers a variety of </w:t>
      </w:r>
      <w:r w:rsidR="008462C3">
        <w:rPr>
          <w:lang w:val="en-GB"/>
        </w:rPr>
        <w:t>explanatory factors</w:t>
      </w:r>
      <w:r w:rsidR="00FE3450">
        <w:rPr>
          <w:lang w:val="en-GB"/>
        </w:rPr>
        <w:t xml:space="preserve">, including deep-seated explanations connected to social background (e.g. class, education, gender) </w:t>
      </w:r>
      <w:r w:rsidR="00637673">
        <w:rPr>
          <w:lang w:val="en-GB"/>
        </w:rPr>
        <w:t>as well as</w:t>
      </w:r>
      <w:r w:rsidR="00FE3450">
        <w:rPr>
          <w:lang w:val="en-GB"/>
        </w:rPr>
        <w:t xml:space="preserve"> more short-term explanations (e.g. election campaigns, </w:t>
      </w:r>
      <w:r w:rsidR="00637673">
        <w:rPr>
          <w:lang w:val="en-GB"/>
        </w:rPr>
        <w:t xml:space="preserve">fluctuating </w:t>
      </w:r>
      <w:r w:rsidR="00FE3450">
        <w:rPr>
          <w:lang w:val="en-GB"/>
        </w:rPr>
        <w:t>economic interests, and the performance of the incumbent government).</w:t>
      </w:r>
    </w:p>
    <w:p w14:paraId="3A6EADE6" w14:textId="750CCAFE" w:rsidR="00A11D76" w:rsidRDefault="00A11D76">
      <w:pPr>
        <w:rPr>
          <w:lang w:val="en-GB"/>
        </w:rPr>
      </w:pPr>
    </w:p>
    <w:p w14:paraId="6C508F5C" w14:textId="6AAA2C82" w:rsidR="00380F79" w:rsidRDefault="00380F79">
      <w:pPr>
        <w:rPr>
          <w:b/>
          <w:lang w:val="en-GB"/>
        </w:rPr>
      </w:pPr>
      <w:r>
        <w:rPr>
          <w:b/>
          <w:lang w:val="en-GB"/>
        </w:rPr>
        <w:t>Learning Outcome</w:t>
      </w:r>
      <w:r w:rsidR="00637673">
        <w:rPr>
          <w:b/>
          <w:lang w:val="en-GB"/>
        </w:rPr>
        <w:t>s</w:t>
      </w:r>
    </w:p>
    <w:p w14:paraId="6998BFB2" w14:textId="77777777" w:rsidR="008773A1" w:rsidRPr="008773A1" w:rsidRDefault="008773A1">
      <w:pPr>
        <w:rPr>
          <w:i/>
          <w:lang w:val="en-GB"/>
        </w:rPr>
      </w:pPr>
      <w:r>
        <w:rPr>
          <w:i/>
          <w:lang w:val="en-GB"/>
        </w:rPr>
        <w:t>Knowledge</w:t>
      </w:r>
    </w:p>
    <w:p w14:paraId="50967C0F" w14:textId="1EC7A75F" w:rsidR="0041374C" w:rsidRDefault="0041374C">
      <w:pPr>
        <w:rPr>
          <w:lang w:val="en-GB"/>
        </w:rPr>
      </w:pPr>
      <w:r>
        <w:rPr>
          <w:lang w:val="en-GB"/>
        </w:rPr>
        <w:t>You will:</w:t>
      </w:r>
    </w:p>
    <w:p w14:paraId="23FEF27F" w14:textId="6DBCBFF0" w:rsidR="00380F79" w:rsidRPr="0041374C" w:rsidRDefault="00380F79" w:rsidP="0041374C">
      <w:pPr>
        <w:pStyle w:val="ListParagraph"/>
        <w:numPr>
          <w:ilvl w:val="0"/>
          <w:numId w:val="5"/>
        </w:numPr>
        <w:rPr>
          <w:lang w:val="en-GB"/>
        </w:rPr>
      </w:pPr>
      <w:r w:rsidRPr="0041374C">
        <w:rPr>
          <w:lang w:val="en-GB"/>
        </w:rPr>
        <w:t xml:space="preserve">be </w:t>
      </w:r>
      <w:r w:rsidR="00BE218E">
        <w:rPr>
          <w:lang w:val="en-GB"/>
        </w:rPr>
        <w:t>familiar</w:t>
      </w:r>
      <w:r w:rsidR="0041374C" w:rsidRPr="0041374C">
        <w:rPr>
          <w:lang w:val="en-GB"/>
        </w:rPr>
        <w:t xml:space="preserve"> </w:t>
      </w:r>
      <w:r w:rsidRPr="0041374C">
        <w:rPr>
          <w:lang w:val="en-GB"/>
        </w:rPr>
        <w:t xml:space="preserve">with key questions, concepts and theories </w:t>
      </w:r>
      <w:r w:rsidR="008462C3">
        <w:rPr>
          <w:lang w:val="en-GB"/>
        </w:rPr>
        <w:t>in</w:t>
      </w:r>
      <w:r w:rsidRPr="0041374C">
        <w:rPr>
          <w:lang w:val="en-GB"/>
        </w:rPr>
        <w:t xml:space="preserve"> the </w:t>
      </w:r>
      <w:r w:rsidR="00C73709">
        <w:rPr>
          <w:lang w:val="en-GB"/>
        </w:rPr>
        <w:t>field of political behaviour.</w:t>
      </w:r>
      <w:r w:rsidR="0041374C" w:rsidRPr="0041374C">
        <w:rPr>
          <w:lang w:val="en-GB"/>
        </w:rPr>
        <w:t xml:space="preserve"> </w:t>
      </w:r>
    </w:p>
    <w:p w14:paraId="7F5F58A1" w14:textId="6CDF6222" w:rsidR="0041374C" w:rsidRDefault="00C73709" w:rsidP="0041374C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be familiar with systematic research </w:t>
      </w:r>
      <w:r w:rsidR="0041374C" w:rsidRPr="0041374C">
        <w:rPr>
          <w:lang w:val="en-GB"/>
        </w:rPr>
        <w:t>results</w:t>
      </w:r>
      <w:r>
        <w:rPr>
          <w:lang w:val="en-GB"/>
        </w:rPr>
        <w:t xml:space="preserve"> with relevance for key concepts and theories</w:t>
      </w:r>
      <w:r w:rsidR="0041374C" w:rsidRPr="0041374C">
        <w:rPr>
          <w:lang w:val="en-GB"/>
        </w:rPr>
        <w:t>.</w:t>
      </w:r>
    </w:p>
    <w:p w14:paraId="0A659ADC" w14:textId="64723955" w:rsidR="00C73709" w:rsidRPr="0041374C" w:rsidRDefault="00C73709" w:rsidP="0041374C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k</w:t>
      </w:r>
      <w:r w:rsidRPr="0041374C">
        <w:rPr>
          <w:lang w:val="en-GB"/>
        </w:rPr>
        <w:t xml:space="preserve">now </w:t>
      </w:r>
      <w:r w:rsidR="00515367">
        <w:rPr>
          <w:lang w:val="en-GB"/>
        </w:rPr>
        <w:t>specific</w:t>
      </w:r>
      <w:r w:rsidRPr="0041374C">
        <w:rPr>
          <w:lang w:val="en-GB"/>
        </w:rPr>
        <w:t xml:space="preserve"> </w:t>
      </w:r>
      <w:r w:rsidR="00515367">
        <w:rPr>
          <w:lang w:val="en-GB"/>
        </w:rPr>
        <w:t>cases and examples</w:t>
      </w:r>
      <w:r>
        <w:rPr>
          <w:lang w:val="en-GB"/>
        </w:rPr>
        <w:t xml:space="preserve"> with relevance for concepts and theories</w:t>
      </w:r>
      <w:r w:rsidR="008462C3">
        <w:rPr>
          <w:lang w:val="en-GB"/>
        </w:rPr>
        <w:t>.</w:t>
      </w:r>
    </w:p>
    <w:p w14:paraId="541D50D1" w14:textId="6DAAD15C" w:rsidR="0041374C" w:rsidRPr="0041374C" w:rsidRDefault="00BE218E" w:rsidP="0041374C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u</w:t>
      </w:r>
      <w:r w:rsidR="0041374C" w:rsidRPr="0041374C">
        <w:rPr>
          <w:lang w:val="en-GB"/>
        </w:rPr>
        <w:t xml:space="preserve">nderstand what </w:t>
      </w:r>
      <w:r w:rsidR="00C73709">
        <w:rPr>
          <w:lang w:val="en-GB"/>
        </w:rPr>
        <w:t xml:space="preserve">results and examples </w:t>
      </w:r>
      <w:r w:rsidR="0041374C" w:rsidRPr="0041374C">
        <w:rPr>
          <w:lang w:val="en-GB"/>
        </w:rPr>
        <w:t>reveal about the viability of concepts and theories.</w:t>
      </w:r>
    </w:p>
    <w:p w14:paraId="03D2CC77" w14:textId="77777777" w:rsidR="0041374C" w:rsidRDefault="0041374C">
      <w:pPr>
        <w:rPr>
          <w:lang w:val="en-GB"/>
        </w:rPr>
      </w:pPr>
    </w:p>
    <w:p w14:paraId="06A9BC05" w14:textId="77777777" w:rsidR="008773A1" w:rsidRDefault="008773A1">
      <w:pPr>
        <w:rPr>
          <w:i/>
          <w:lang w:val="en-GB"/>
        </w:rPr>
      </w:pPr>
      <w:r>
        <w:rPr>
          <w:i/>
          <w:lang w:val="en-GB"/>
        </w:rPr>
        <w:t xml:space="preserve">Skills </w:t>
      </w:r>
    </w:p>
    <w:p w14:paraId="1F0EFA6A" w14:textId="4E0979D6" w:rsidR="00BE218E" w:rsidRDefault="00BE218E">
      <w:pPr>
        <w:rPr>
          <w:lang w:val="en-GB"/>
        </w:rPr>
      </w:pPr>
      <w:r>
        <w:rPr>
          <w:lang w:val="en-GB"/>
        </w:rPr>
        <w:t>You will:</w:t>
      </w:r>
    </w:p>
    <w:p w14:paraId="389EC30A" w14:textId="30EBD277" w:rsidR="008773A1" w:rsidRPr="008B6D96" w:rsidRDefault="008B6D96" w:rsidP="008B6D96">
      <w:pPr>
        <w:pStyle w:val="ListParagraph"/>
        <w:numPr>
          <w:ilvl w:val="0"/>
          <w:numId w:val="6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b</w:t>
      </w:r>
      <w:r w:rsidRPr="006975FB">
        <w:rPr>
          <w:rFonts w:cstheme="minorHAnsi"/>
          <w:lang w:val="en-GB"/>
        </w:rPr>
        <w:t xml:space="preserve">e able to apply theoretical perspectives </w:t>
      </w:r>
      <w:r>
        <w:rPr>
          <w:rFonts w:cstheme="minorHAnsi"/>
          <w:lang w:val="en-GB"/>
        </w:rPr>
        <w:t xml:space="preserve">in original analyses of </w:t>
      </w:r>
      <w:r w:rsidRPr="006975FB">
        <w:rPr>
          <w:rFonts w:cstheme="minorHAnsi"/>
          <w:lang w:val="en-GB"/>
        </w:rPr>
        <w:t>specific cases</w:t>
      </w:r>
      <w:r>
        <w:rPr>
          <w:rFonts w:cstheme="minorHAnsi"/>
          <w:lang w:val="en-GB"/>
        </w:rPr>
        <w:t xml:space="preserve">, </w:t>
      </w:r>
      <w:r w:rsidR="008773A1" w:rsidRPr="008B6D96">
        <w:rPr>
          <w:rFonts w:cstheme="minorHAnsi"/>
          <w:lang w:val="en-GB"/>
        </w:rPr>
        <w:t>conte</w:t>
      </w:r>
      <w:r w:rsidR="00617066" w:rsidRPr="008B6D96">
        <w:rPr>
          <w:rFonts w:cstheme="minorHAnsi"/>
          <w:lang w:val="en-GB"/>
        </w:rPr>
        <w:t>mporary</w:t>
      </w:r>
      <w:r w:rsidR="00BE218E" w:rsidRPr="008B6D96">
        <w:rPr>
          <w:rFonts w:cstheme="minorHAnsi"/>
          <w:lang w:val="en-GB"/>
        </w:rPr>
        <w:t xml:space="preserve"> </w:t>
      </w:r>
      <w:r w:rsidR="00637673">
        <w:rPr>
          <w:rFonts w:cstheme="minorHAnsi"/>
          <w:lang w:val="en-GB"/>
        </w:rPr>
        <w:t xml:space="preserve">events, </w:t>
      </w:r>
      <w:r w:rsidR="00617066" w:rsidRPr="008B6D96">
        <w:rPr>
          <w:rFonts w:cstheme="minorHAnsi"/>
          <w:lang w:val="en-GB"/>
        </w:rPr>
        <w:t>and developments.</w:t>
      </w:r>
      <w:r w:rsidR="008773A1" w:rsidRPr="008B6D96">
        <w:rPr>
          <w:rFonts w:cstheme="minorHAnsi"/>
          <w:lang w:val="en-GB"/>
        </w:rPr>
        <w:t xml:space="preserve"> </w:t>
      </w:r>
    </w:p>
    <w:p w14:paraId="143280AA" w14:textId="4BF09E18" w:rsidR="008B6D96" w:rsidRPr="008B6D96" w:rsidRDefault="008B6D96" w:rsidP="008B6D96">
      <w:pPr>
        <w:pStyle w:val="ListParagraph"/>
        <w:numPr>
          <w:ilvl w:val="0"/>
          <w:numId w:val="6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b</w:t>
      </w:r>
      <w:r w:rsidR="00BE218E" w:rsidRPr="006975FB">
        <w:rPr>
          <w:rFonts w:cstheme="minorHAnsi"/>
          <w:lang w:val="en-GB"/>
        </w:rPr>
        <w:t>e able to develop</w:t>
      </w:r>
      <w:r w:rsidR="008773A1" w:rsidRPr="006975FB">
        <w:rPr>
          <w:rFonts w:cstheme="minorHAnsi"/>
          <w:lang w:val="en-GB"/>
        </w:rPr>
        <w:t xml:space="preserve"> </w:t>
      </w:r>
      <w:r w:rsidR="001C1396" w:rsidRPr="006975FB">
        <w:rPr>
          <w:rFonts w:cstheme="minorHAnsi"/>
          <w:lang w:val="en-GB"/>
        </w:rPr>
        <w:t xml:space="preserve">testable hypotheses </w:t>
      </w:r>
      <w:r>
        <w:rPr>
          <w:rFonts w:cstheme="minorHAnsi"/>
          <w:lang w:val="en-GB"/>
        </w:rPr>
        <w:t xml:space="preserve">and implications </w:t>
      </w:r>
      <w:r w:rsidR="001C1396" w:rsidRPr="006975FB">
        <w:rPr>
          <w:rFonts w:cstheme="minorHAnsi"/>
          <w:lang w:val="en-GB"/>
        </w:rPr>
        <w:t>from theory</w:t>
      </w:r>
      <w:r>
        <w:rPr>
          <w:rFonts w:cstheme="minorHAnsi"/>
          <w:lang w:val="en-GB"/>
        </w:rPr>
        <w:t>.</w:t>
      </w:r>
    </w:p>
    <w:p w14:paraId="3DAD2B74" w14:textId="0E4BFCEB" w:rsidR="008773A1" w:rsidRPr="008B6D96" w:rsidRDefault="008773A1" w:rsidP="00BE218E">
      <w:pPr>
        <w:pStyle w:val="ListParagraph"/>
        <w:numPr>
          <w:ilvl w:val="0"/>
          <w:numId w:val="6"/>
        </w:numPr>
        <w:rPr>
          <w:rFonts w:cstheme="minorHAnsi"/>
          <w:lang w:val="en-GB"/>
        </w:rPr>
      </w:pPr>
      <w:r w:rsidRPr="008B6D96">
        <w:rPr>
          <w:rFonts w:cstheme="minorHAnsi"/>
          <w:lang w:val="en-GB"/>
        </w:rPr>
        <w:t xml:space="preserve">critically assess theoretical arguments and empirical tests of these arguments. </w:t>
      </w:r>
    </w:p>
    <w:p w14:paraId="7036F87E" w14:textId="77777777" w:rsidR="006975FB" w:rsidRPr="008B6D96" w:rsidRDefault="006975FB" w:rsidP="006975FB">
      <w:pPr>
        <w:rPr>
          <w:rFonts w:cstheme="minorHAnsi"/>
          <w:i/>
          <w:lang w:val="en-GB"/>
        </w:rPr>
      </w:pPr>
    </w:p>
    <w:p w14:paraId="0B1CC34D" w14:textId="6A0BD687" w:rsidR="006975FB" w:rsidRPr="008B6D96" w:rsidRDefault="006975FB" w:rsidP="006975FB">
      <w:pPr>
        <w:rPr>
          <w:rFonts w:cstheme="minorHAnsi"/>
          <w:i/>
          <w:lang w:val="en-GB"/>
        </w:rPr>
      </w:pPr>
      <w:r w:rsidRPr="008B6D96">
        <w:rPr>
          <w:rFonts w:cstheme="minorHAnsi"/>
          <w:i/>
          <w:lang w:val="en-GB"/>
        </w:rPr>
        <w:t>Competence</w:t>
      </w:r>
    </w:p>
    <w:p w14:paraId="79569686" w14:textId="528D204B" w:rsidR="00BE218E" w:rsidRPr="008B6D96" w:rsidRDefault="00BE218E" w:rsidP="00BE218E">
      <w:pPr>
        <w:shd w:val="clear" w:color="auto" w:fill="FFFFFF"/>
        <w:spacing w:before="150" w:after="75"/>
        <w:ind w:left="384"/>
        <w:textAlignment w:val="baseline"/>
        <w:rPr>
          <w:rFonts w:cstheme="minorHAnsi"/>
        </w:rPr>
      </w:pPr>
      <w:proofErr w:type="spellStart"/>
      <w:r w:rsidRPr="008B6D96">
        <w:rPr>
          <w:rFonts w:cstheme="minorHAnsi"/>
        </w:rPr>
        <w:t>You</w:t>
      </w:r>
      <w:proofErr w:type="spellEnd"/>
      <w:r w:rsidRPr="008B6D96">
        <w:rPr>
          <w:rFonts w:cstheme="minorHAnsi"/>
        </w:rPr>
        <w:t xml:space="preserve"> </w:t>
      </w:r>
      <w:proofErr w:type="spellStart"/>
      <w:r w:rsidRPr="008B6D96">
        <w:rPr>
          <w:rFonts w:cstheme="minorHAnsi"/>
        </w:rPr>
        <w:t>will</w:t>
      </w:r>
      <w:proofErr w:type="spellEnd"/>
      <w:r w:rsidRPr="008B6D96">
        <w:rPr>
          <w:rFonts w:cstheme="minorHAnsi"/>
        </w:rPr>
        <w:t>:</w:t>
      </w:r>
    </w:p>
    <w:p w14:paraId="13411289" w14:textId="27B1B592" w:rsidR="00BE218E" w:rsidRPr="008B6D96" w:rsidRDefault="00BE218E" w:rsidP="008462C3">
      <w:pPr>
        <w:numPr>
          <w:ilvl w:val="0"/>
          <w:numId w:val="10"/>
        </w:numPr>
        <w:shd w:val="clear" w:color="auto" w:fill="FFFFFF"/>
        <w:spacing w:after="75" w:line="240" w:lineRule="auto"/>
        <w:textAlignment w:val="baseline"/>
        <w:rPr>
          <w:rFonts w:eastAsia="Times New Roman" w:cstheme="minorHAnsi"/>
          <w:lang w:val="en-GB"/>
        </w:rPr>
      </w:pPr>
      <w:r w:rsidRPr="008B6D96">
        <w:rPr>
          <w:rFonts w:eastAsia="Times New Roman" w:cstheme="minorHAnsi"/>
          <w:lang w:val="en-GB"/>
        </w:rPr>
        <w:lastRenderedPageBreak/>
        <w:t>improve your systematic and critical thinking</w:t>
      </w:r>
      <w:r w:rsidR="008462C3">
        <w:rPr>
          <w:rFonts w:eastAsia="Times New Roman" w:cstheme="minorHAnsi"/>
          <w:lang w:val="en-GB"/>
        </w:rPr>
        <w:t>.</w:t>
      </w:r>
    </w:p>
    <w:p w14:paraId="528F3A45" w14:textId="517B4FAF" w:rsidR="001C6C9A" w:rsidRPr="008B6D96" w:rsidRDefault="00BE218E" w:rsidP="008462C3">
      <w:pPr>
        <w:numPr>
          <w:ilvl w:val="0"/>
          <w:numId w:val="10"/>
        </w:numPr>
        <w:shd w:val="clear" w:color="auto" w:fill="FFFFFF"/>
        <w:spacing w:after="75" w:line="240" w:lineRule="auto"/>
        <w:textAlignment w:val="baseline"/>
        <w:rPr>
          <w:rFonts w:eastAsia="Times New Roman" w:cstheme="minorHAnsi"/>
          <w:lang w:val="en-GB"/>
        </w:rPr>
      </w:pPr>
      <w:r w:rsidRPr="008B6D96">
        <w:rPr>
          <w:rFonts w:eastAsia="Times New Roman" w:cstheme="minorHAnsi"/>
          <w:lang w:val="en-GB"/>
        </w:rPr>
        <w:t>gain exper</w:t>
      </w:r>
      <w:r w:rsidR="008462C3">
        <w:rPr>
          <w:rFonts w:eastAsia="Times New Roman" w:cstheme="minorHAnsi"/>
          <w:lang w:val="en-GB"/>
        </w:rPr>
        <w:t>ience in writing academic texts.</w:t>
      </w:r>
    </w:p>
    <w:p w14:paraId="19417299" w14:textId="3F5C514F" w:rsidR="008B6D96" w:rsidRPr="00637673" w:rsidRDefault="008B6D96" w:rsidP="008462C3">
      <w:pPr>
        <w:numPr>
          <w:ilvl w:val="0"/>
          <w:numId w:val="10"/>
        </w:numPr>
        <w:shd w:val="clear" w:color="auto" w:fill="FFFFFF"/>
        <w:spacing w:after="75" w:line="240" w:lineRule="auto"/>
        <w:textAlignment w:val="baseline"/>
        <w:rPr>
          <w:rFonts w:eastAsia="Times New Roman" w:cstheme="minorHAnsi"/>
          <w:lang w:val="en-GB"/>
        </w:rPr>
      </w:pPr>
      <w:r w:rsidRPr="00637673">
        <w:rPr>
          <w:rFonts w:cstheme="minorHAnsi"/>
          <w:lang w:val="en-GB"/>
        </w:rPr>
        <w:t>synthesize, evaluate, and apply vast swathes of information.</w:t>
      </w:r>
    </w:p>
    <w:p w14:paraId="73A1A761" w14:textId="31B27EA8" w:rsidR="008B6D96" w:rsidRPr="00637673" w:rsidRDefault="008B6D96" w:rsidP="008462C3">
      <w:pPr>
        <w:numPr>
          <w:ilvl w:val="0"/>
          <w:numId w:val="10"/>
        </w:numPr>
        <w:shd w:val="clear" w:color="auto" w:fill="FFFFFF"/>
        <w:spacing w:after="75" w:line="240" w:lineRule="auto"/>
        <w:textAlignment w:val="baseline"/>
        <w:rPr>
          <w:rFonts w:cstheme="minorHAnsi"/>
          <w:lang w:val="en-GB"/>
        </w:rPr>
      </w:pPr>
      <w:r w:rsidRPr="00637673">
        <w:rPr>
          <w:rFonts w:cstheme="minorHAnsi"/>
          <w:lang w:val="en-GB"/>
        </w:rPr>
        <w:t>engage in academic dialogue and mutual feedback</w:t>
      </w:r>
      <w:r w:rsidR="008462C3" w:rsidRPr="00637673">
        <w:rPr>
          <w:rFonts w:cstheme="minorHAnsi"/>
          <w:lang w:val="en-GB"/>
        </w:rPr>
        <w:t>.</w:t>
      </w:r>
    </w:p>
    <w:p w14:paraId="53A81E5D" w14:textId="77777777" w:rsidR="008B6D96" w:rsidRPr="006975FB" w:rsidRDefault="008B6D96" w:rsidP="008B6D96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lang w:val="en-GB"/>
        </w:rPr>
      </w:pPr>
    </w:p>
    <w:p w14:paraId="2BB559EE" w14:textId="77777777" w:rsidR="00BE218E" w:rsidRPr="006975FB" w:rsidRDefault="00BE218E" w:rsidP="006975FB">
      <w:pPr>
        <w:shd w:val="clear" w:color="auto" w:fill="FFFFFF"/>
        <w:spacing w:after="75" w:line="240" w:lineRule="auto"/>
        <w:ind w:left="768"/>
        <w:textAlignment w:val="baseline"/>
        <w:rPr>
          <w:rFonts w:eastAsia="Times New Roman" w:cstheme="minorHAnsi"/>
          <w:lang w:val="en-GB"/>
        </w:rPr>
      </w:pPr>
    </w:p>
    <w:p w14:paraId="395337D8" w14:textId="77777777" w:rsidR="001C6C9A" w:rsidRDefault="001C6C9A">
      <w:pPr>
        <w:rPr>
          <w:lang w:val="en-GB"/>
        </w:rPr>
      </w:pPr>
    </w:p>
    <w:p w14:paraId="3768CC4B" w14:textId="77777777" w:rsidR="00DA2D8B" w:rsidRPr="00DA2D8B" w:rsidRDefault="00DA2D8B" w:rsidP="00DA2D8B">
      <w:pPr>
        <w:rPr>
          <w:b/>
          <w:lang w:val="en-GB"/>
        </w:rPr>
      </w:pPr>
      <w:r w:rsidRPr="00DA2D8B">
        <w:rPr>
          <w:b/>
          <w:lang w:val="en-GB"/>
        </w:rPr>
        <w:t>Prerequisites</w:t>
      </w:r>
    </w:p>
    <w:p w14:paraId="4A723A34" w14:textId="77777777" w:rsidR="00DA2D8B" w:rsidRDefault="00DA2D8B" w:rsidP="00DA2D8B">
      <w:pPr>
        <w:rPr>
          <w:b/>
          <w:lang w:val="en-GB"/>
        </w:rPr>
      </w:pPr>
      <w:r w:rsidRPr="00DA2D8B">
        <w:rPr>
          <w:b/>
          <w:lang w:val="en-GB"/>
        </w:rPr>
        <w:t>Recommended previous knowledge</w:t>
      </w:r>
    </w:p>
    <w:p w14:paraId="1B2FB861" w14:textId="48AC9646" w:rsidR="00DA2D8B" w:rsidRDefault="001723F3" w:rsidP="00DA2D8B">
      <w:pPr>
        <w:rPr>
          <w:lang w:val="en-GB"/>
        </w:rPr>
      </w:pPr>
      <w:r>
        <w:rPr>
          <w:lang w:val="en-GB"/>
        </w:rPr>
        <w:t xml:space="preserve">STV1020 – </w:t>
      </w:r>
      <w:proofErr w:type="spellStart"/>
      <w:r>
        <w:rPr>
          <w:lang w:val="en-GB"/>
        </w:rPr>
        <w:t>Metode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statistikk</w:t>
      </w:r>
      <w:proofErr w:type="spellEnd"/>
      <w:r>
        <w:rPr>
          <w:lang w:val="en-GB"/>
        </w:rPr>
        <w:t xml:space="preserve"> or other introductory courses in methodology and statistics.</w:t>
      </w:r>
      <w:r>
        <w:rPr>
          <w:lang w:val="en-GB"/>
        </w:rPr>
        <w:br/>
      </w:r>
      <w:r w:rsidR="00DA2D8B" w:rsidRPr="00DA2D8B">
        <w:rPr>
          <w:lang w:val="en-GB"/>
        </w:rPr>
        <w:t xml:space="preserve">STV1300 – </w:t>
      </w:r>
      <w:r w:rsidR="00A50FC0">
        <w:rPr>
          <w:lang w:val="en-GB"/>
        </w:rPr>
        <w:t xml:space="preserve">Introduction to </w:t>
      </w:r>
      <w:r w:rsidR="00DA2D8B" w:rsidRPr="00DA2D8B">
        <w:rPr>
          <w:lang w:val="en-GB"/>
        </w:rPr>
        <w:t>comparative politics.</w:t>
      </w:r>
    </w:p>
    <w:p w14:paraId="10C132C3" w14:textId="77777777" w:rsidR="00DA2D8B" w:rsidRDefault="00DA2D8B">
      <w:pPr>
        <w:rPr>
          <w:b/>
          <w:lang w:val="en-GB"/>
        </w:rPr>
      </w:pPr>
      <w:r>
        <w:rPr>
          <w:b/>
          <w:lang w:val="en-GB"/>
        </w:rPr>
        <w:t xml:space="preserve">Teaching </w:t>
      </w:r>
    </w:p>
    <w:p w14:paraId="5EC52E4B" w14:textId="77777777" w:rsidR="00DA2D8B" w:rsidRDefault="00DA2D8B">
      <w:pPr>
        <w:rPr>
          <w:lang w:val="en-GB"/>
        </w:rPr>
      </w:pPr>
      <w:r>
        <w:rPr>
          <w:lang w:val="en-GB"/>
        </w:rPr>
        <w:t xml:space="preserve">Lectures and seminars. </w:t>
      </w:r>
    </w:p>
    <w:p w14:paraId="4D8DC9B6" w14:textId="77777777" w:rsidR="006540FA" w:rsidRDefault="006540FA">
      <w:pPr>
        <w:rPr>
          <w:i/>
          <w:lang w:val="en-GB"/>
        </w:rPr>
      </w:pPr>
      <w:r>
        <w:rPr>
          <w:i/>
          <w:lang w:val="en-GB"/>
        </w:rPr>
        <w:t xml:space="preserve">Compulsory activities </w:t>
      </w:r>
    </w:p>
    <w:p w14:paraId="53803C7C" w14:textId="77777777" w:rsidR="00C712DF" w:rsidRDefault="006540FA" w:rsidP="006540FA">
      <w:pPr>
        <w:rPr>
          <w:lang w:val="en-GB"/>
        </w:rPr>
      </w:pPr>
      <w:r>
        <w:rPr>
          <w:lang w:val="en-GB"/>
        </w:rPr>
        <w:t xml:space="preserve">Write and present term paper. </w:t>
      </w:r>
      <w:r>
        <w:rPr>
          <w:lang w:val="en-GB"/>
        </w:rPr>
        <w:br/>
        <w:t xml:space="preserve">Comment on other students’ papers. </w:t>
      </w:r>
    </w:p>
    <w:p w14:paraId="799D3410" w14:textId="77777777" w:rsidR="006540FA" w:rsidRPr="006540FA" w:rsidRDefault="006540FA" w:rsidP="006540FA">
      <w:pPr>
        <w:rPr>
          <w:lang w:val="en-GB"/>
        </w:rPr>
      </w:pPr>
      <w:r>
        <w:rPr>
          <w:b/>
          <w:lang w:val="en-GB"/>
        </w:rPr>
        <w:t xml:space="preserve">Examination </w:t>
      </w:r>
      <w:r>
        <w:rPr>
          <w:lang w:val="en-GB"/>
        </w:rPr>
        <w:br/>
        <w:t>3 hour written exam</w:t>
      </w:r>
      <w:r>
        <w:rPr>
          <w:lang w:val="en-GB"/>
        </w:rPr>
        <w:br/>
        <w:t>Term paper.</w:t>
      </w:r>
    </w:p>
    <w:p w14:paraId="1EE353E8" w14:textId="7D79F2AF" w:rsidR="008025CC" w:rsidRDefault="00236272" w:rsidP="008025CC">
      <w:pPr>
        <w:rPr>
          <w:lang w:val="en-GB"/>
        </w:rPr>
      </w:pPr>
      <w:r>
        <w:rPr>
          <w:lang w:val="en-GB"/>
        </w:rPr>
        <w:t>Students</w:t>
      </w:r>
      <w:r w:rsidRPr="008025CC">
        <w:rPr>
          <w:lang w:val="en-GB"/>
        </w:rPr>
        <w:t xml:space="preserve"> </w:t>
      </w:r>
      <w:r w:rsidR="008025CC" w:rsidRPr="008025CC">
        <w:rPr>
          <w:lang w:val="en-GB"/>
        </w:rPr>
        <w:t>must pass the compulsory activities in order to sit the exam</w:t>
      </w:r>
      <w:r w:rsidR="00DA28CC">
        <w:rPr>
          <w:lang w:val="en-GB"/>
        </w:rPr>
        <w:t>.</w:t>
      </w:r>
    </w:p>
    <w:p w14:paraId="10B33CC0" w14:textId="77777777" w:rsidR="00DA28CC" w:rsidRPr="00DA28CC" w:rsidRDefault="00DA28CC" w:rsidP="00DA28CC">
      <w:pPr>
        <w:rPr>
          <w:lang w:val="en-GB"/>
        </w:rPr>
      </w:pPr>
      <w:r w:rsidRPr="00DA28CC">
        <w:rPr>
          <w:lang w:val="en-GB"/>
        </w:rPr>
        <w:t>The term paper must</w:t>
      </w:r>
    </w:p>
    <w:p w14:paraId="472E4048" w14:textId="05E26BA1" w:rsidR="00DA28CC" w:rsidRPr="00DA28CC" w:rsidRDefault="00DA28CC" w:rsidP="00DA28CC">
      <w:pPr>
        <w:rPr>
          <w:lang w:val="en-GB"/>
        </w:rPr>
      </w:pPr>
      <w:r w:rsidRPr="00DA28CC">
        <w:rPr>
          <w:lang w:val="en-GB"/>
        </w:rPr>
        <w:t>-</w:t>
      </w:r>
      <w:r w:rsidRPr="00DA28CC">
        <w:rPr>
          <w:lang w:val="en-GB"/>
        </w:rPr>
        <w:tab/>
        <w:t xml:space="preserve">have a maximum word limit of </w:t>
      </w:r>
      <w:r w:rsidRPr="008462C3">
        <w:rPr>
          <w:highlight w:val="yellow"/>
          <w:lang w:val="en-GB"/>
        </w:rPr>
        <w:t>3500 words</w:t>
      </w:r>
      <w:r w:rsidR="00F12E37">
        <w:rPr>
          <w:lang w:val="en-GB"/>
        </w:rPr>
        <w:t>.</w:t>
      </w:r>
    </w:p>
    <w:p w14:paraId="4A6017CA" w14:textId="5A47BCC7" w:rsidR="00DA28CC" w:rsidRPr="008025CC" w:rsidRDefault="00DA28CC" w:rsidP="00DA28CC">
      <w:pPr>
        <w:rPr>
          <w:lang w:val="en-GB"/>
        </w:rPr>
      </w:pPr>
      <w:r w:rsidRPr="00DA28CC">
        <w:rPr>
          <w:lang w:val="en-GB"/>
        </w:rPr>
        <w:t>-</w:t>
      </w:r>
      <w:r w:rsidRPr="00DA28CC">
        <w:rPr>
          <w:lang w:val="en-GB"/>
        </w:rPr>
        <w:tab/>
        <w:t>meet the formal requirements for submission of the course paper</w:t>
      </w:r>
      <w:r w:rsidR="00F12E37">
        <w:rPr>
          <w:lang w:val="en-GB"/>
        </w:rPr>
        <w:t>.</w:t>
      </w:r>
    </w:p>
    <w:p w14:paraId="1216BC22" w14:textId="77777777" w:rsidR="00C51DDE" w:rsidRPr="00C712DF" w:rsidRDefault="008025CC" w:rsidP="008025CC">
      <w:pPr>
        <w:rPr>
          <w:lang w:val="en-GB"/>
        </w:rPr>
      </w:pPr>
      <w:r w:rsidRPr="008025CC">
        <w:rPr>
          <w:lang w:val="en-GB"/>
        </w:rPr>
        <w:t>One overall grade is given, and both parts of the exam most be completed the same semester.</w:t>
      </w:r>
    </w:p>
    <w:sectPr w:rsidR="00C51DDE" w:rsidRPr="00C7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04CC"/>
    <w:multiLevelType w:val="multilevel"/>
    <w:tmpl w:val="806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F7120"/>
    <w:multiLevelType w:val="multilevel"/>
    <w:tmpl w:val="57F6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07597"/>
    <w:multiLevelType w:val="hybridMultilevel"/>
    <w:tmpl w:val="D4FA1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25E30"/>
    <w:multiLevelType w:val="hybridMultilevel"/>
    <w:tmpl w:val="60E216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23A"/>
    <w:multiLevelType w:val="multilevel"/>
    <w:tmpl w:val="A07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505F3"/>
    <w:multiLevelType w:val="hybridMultilevel"/>
    <w:tmpl w:val="C80AE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91F7B"/>
    <w:multiLevelType w:val="multilevel"/>
    <w:tmpl w:val="D89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B7B67"/>
    <w:multiLevelType w:val="multilevel"/>
    <w:tmpl w:val="0168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CD552B"/>
    <w:multiLevelType w:val="multilevel"/>
    <w:tmpl w:val="1F7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B1E74"/>
    <w:multiLevelType w:val="multilevel"/>
    <w:tmpl w:val="0F1E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D4"/>
    <w:rsid w:val="0005148C"/>
    <w:rsid w:val="001723F3"/>
    <w:rsid w:val="001C1396"/>
    <w:rsid w:val="001C6C9A"/>
    <w:rsid w:val="001E1FD2"/>
    <w:rsid w:val="001F5DE7"/>
    <w:rsid w:val="002345AF"/>
    <w:rsid w:val="00234766"/>
    <w:rsid w:val="00236272"/>
    <w:rsid w:val="002A7785"/>
    <w:rsid w:val="00380F79"/>
    <w:rsid w:val="00391209"/>
    <w:rsid w:val="0040285A"/>
    <w:rsid w:val="00410099"/>
    <w:rsid w:val="0041374C"/>
    <w:rsid w:val="00446593"/>
    <w:rsid w:val="004578D4"/>
    <w:rsid w:val="00515367"/>
    <w:rsid w:val="00617066"/>
    <w:rsid w:val="00637673"/>
    <w:rsid w:val="00643E09"/>
    <w:rsid w:val="006540FA"/>
    <w:rsid w:val="006975FB"/>
    <w:rsid w:val="007965AB"/>
    <w:rsid w:val="008025CC"/>
    <w:rsid w:val="008462C3"/>
    <w:rsid w:val="008773A1"/>
    <w:rsid w:val="008B6D96"/>
    <w:rsid w:val="008E6AC2"/>
    <w:rsid w:val="009176A3"/>
    <w:rsid w:val="00942661"/>
    <w:rsid w:val="00963812"/>
    <w:rsid w:val="00A11D76"/>
    <w:rsid w:val="00A50FC0"/>
    <w:rsid w:val="00B372B7"/>
    <w:rsid w:val="00B459EE"/>
    <w:rsid w:val="00B52B27"/>
    <w:rsid w:val="00BD2A51"/>
    <w:rsid w:val="00BE218E"/>
    <w:rsid w:val="00C51DDE"/>
    <w:rsid w:val="00C712DF"/>
    <w:rsid w:val="00C73709"/>
    <w:rsid w:val="00CC16DA"/>
    <w:rsid w:val="00CC23C7"/>
    <w:rsid w:val="00CD393C"/>
    <w:rsid w:val="00D3386C"/>
    <w:rsid w:val="00D34A6F"/>
    <w:rsid w:val="00D73018"/>
    <w:rsid w:val="00DA28CC"/>
    <w:rsid w:val="00DA2D8B"/>
    <w:rsid w:val="00DE0A7D"/>
    <w:rsid w:val="00E039F0"/>
    <w:rsid w:val="00E66F24"/>
    <w:rsid w:val="00E72720"/>
    <w:rsid w:val="00EB64D9"/>
    <w:rsid w:val="00EF3829"/>
    <w:rsid w:val="00F12E37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65BD"/>
  <w15:chartTrackingRefBased/>
  <w15:docId w15:val="{36F162A4-A0C7-4B13-A769-2E89248E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0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380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8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0F7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380F7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36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6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4A6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D34A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0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70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816CF-26D1-A449-B8BE-D70E03C3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peterla</dc:creator>
  <cp:keywords/>
  <dc:description/>
  <cp:lastModifiedBy>sjur.hesthammer@gmail.com</cp:lastModifiedBy>
  <cp:revision>2</cp:revision>
  <dcterms:created xsi:type="dcterms:W3CDTF">2021-02-19T09:55:00Z</dcterms:created>
  <dcterms:modified xsi:type="dcterms:W3CDTF">2021-02-19T09:55:00Z</dcterms:modified>
</cp:coreProperties>
</file>