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BE2F" w14:textId="3E6385D2" w:rsidR="001A04A5" w:rsidRDefault="001A04A5" w:rsidP="001A04A5">
      <w:pPr>
        <w:pStyle w:val="Overskrift1"/>
      </w:pPr>
      <w:r>
        <w:t xml:space="preserve">Årsrapport for </w:t>
      </w:r>
      <w:proofErr w:type="spellStart"/>
      <w:r>
        <w:t>LAMUs</w:t>
      </w:r>
      <w:proofErr w:type="spellEnd"/>
      <w:r>
        <w:t xml:space="preserve"> arbeid </w:t>
      </w:r>
      <w:proofErr w:type="gramStart"/>
      <w:r>
        <w:t>ved  Det</w:t>
      </w:r>
      <w:proofErr w:type="gramEnd"/>
      <w:r>
        <w:t xml:space="preserve"> samfunnsvitenskapelige fakultet 2023</w:t>
      </w:r>
    </w:p>
    <w:p w14:paraId="23EBF848" w14:textId="77777777" w:rsidR="001A04A5" w:rsidRDefault="001A04A5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B1011AF" w14:textId="1C0DE6EF" w:rsidR="00F502D7" w:rsidRDefault="0076166A" w:rsidP="0076166A">
      <w:pPr>
        <w:pStyle w:val="Overskrift2"/>
      </w:pPr>
      <w:r>
        <w:t>LAMU i tall 2023</w:t>
      </w:r>
    </w:p>
    <w:p w14:paraId="503F8461" w14:textId="76AECD8A" w:rsidR="00D635E0" w:rsidRDefault="00DE5D23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Medlemmer ved </w:t>
      </w:r>
      <w:r w:rsidR="001243DC">
        <w:rPr>
          <w:rFonts w:ascii="Calibri" w:hAnsi="Calibri" w:cs="Calibri"/>
          <w:sz w:val="22"/>
          <w:szCs w:val="22"/>
        </w:rPr>
        <w:t xml:space="preserve">utgangen </w:t>
      </w:r>
      <w:r w:rsidR="001A04A5">
        <w:rPr>
          <w:rFonts w:ascii="Calibri" w:hAnsi="Calibri" w:cs="Calibri"/>
          <w:sz w:val="22"/>
          <w:szCs w:val="22"/>
        </w:rPr>
        <w:t xml:space="preserve">av </w:t>
      </w:r>
      <w:r w:rsidR="001243DC">
        <w:rPr>
          <w:rFonts w:ascii="Calibri" w:hAnsi="Calibri" w:cs="Calibri"/>
          <w:sz w:val="22"/>
          <w:szCs w:val="22"/>
        </w:rPr>
        <w:t>2023:</w:t>
      </w:r>
    </w:p>
    <w:p w14:paraId="1E24D62C" w14:textId="1CC6654D" w:rsidR="001243DC" w:rsidRDefault="009875E4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Stemmeberettiget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r w:rsidR="001243DC">
        <w:rPr>
          <w:rFonts w:ascii="Calibri" w:hAnsi="Calibri" w:cs="Calibri"/>
          <w:sz w:val="22"/>
          <w:szCs w:val="22"/>
        </w:rPr>
        <w:t>rbeidstagersiden</w:t>
      </w:r>
      <w:proofErr w:type="spellEnd"/>
      <w:r w:rsidR="001243DC">
        <w:rPr>
          <w:rFonts w:ascii="Calibri" w:hAnsi="Calibri" w:cs="Calibri"/>
          <w:sz w:val="22"/>
          <w:szCs w:val="22"/>
        </w:rPr>
        <w:t>: Mari Gakkestad (LHVO), Audrey Stark</w:t>
      </w:r>
      <w:r>
        <w:rPr>
          <w:rFonts w:ascii="Calibri" w:hAnsi="Calibri" w:cs="Calibri"/>
          <w:sz w:val="22"/>
          <w:szCs w:val="22"/>
        </w:rPr>
        <w:t>.</w:t>
      </w:r>
    </w:p>
    <w:p w14:paraId="3F424D93" w14:textId="1DD65DE1" w:rsidR="009875E4" w:rsidRDefault="009875E4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Stemmeberettiget </w:t>
      </w:r>
      <w:proofErr w:type="spellStart"/>
      <w:r>
        <w:rPr>
          <w:rFonts w:ascii="Calibri" w:hAnsi="Calibri" w:cs="Calibri"/>
          <w:sz w:val="22"/>
          <w:szCs w:val="22"/>
        </w:rPr>
        <w:t>arbeidsgiversidern</w:t>
      </w:r>
      <w:proofErr w:type="spellEnd"/>
      <w:r>
        <w:rPr>
          <w:rFonts w:ascii="Calibri" w:hAnsi="Calibri" w:cs="Calibri"/>
          <w:sz w:val="22"/>
          <w:szCs w:val="22"/>
        </w:rPr>
        <w:t>: Kari Pound Davies, Jannicke Monsen.</w:t>
      </w:r>
    </w:p>
    <w:p w14:paraId="72618222" w14:textId="6774776E" w:rsidR="009875E4" w:rsidRDefault="009875E4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Faste deltagere</w:t>
      </w:r>
      <w:r w:rsidR="003C1203">
        <w:rPr>
          <w:rFonts w:ascii="Calibri" w:hAnsi="Calibri" w:cs="Calibri"/>
          <w:sz w:val="22"/>
          <w:szCs w:val="22"/>
        </w:rPr>
        <w:t xml:space="preserve">: </w:t>
      </w:r>
      <w:r w:rsidR="00783A1C">
        <w:rPr>
          <w:rFonts w:ascii="Calibri" w:hAnsi="Calibri" w:cs="Calibri"/>
          <w:sz w:val="22"/>
          <w:szCs w:val="22"/>
        </w:rPr>
        <w:t>Håkon Djupedal (</w:t>
      </w:r>
      <w:r w:rsidR="000D6358">
        <w:rPr>
          <w:rFonts w:ascii="Calibri" w:hAnsi="Calibri" w:cs="Calibri"/>
          <w:sz w:val="22"/>
          <w:szCs w:val="22"/>
        </w:rPr>
        <w:t>studentrepresentant</w:t>
      </w:r>
      <w:r w:rsidR="00783A1C">
        <w:rPr>
          <w:rFonts w:ascii="Calibri" w:hAnsi="Calibri" w:cs="Calibri"/>
          <w:sz w:val="22"/>
          <w:szCs w:val="22"/>
        </w:rPr>
        <w:t>), Marte Rognstad (</w:t>
      </w:r>
      <w:r w:rsidR="000D6358">
        <w:rPr>
          <w:rFonts w:ascii="Calibri" w:hAnsi="Calibri" w:cs="Calibri"/>
          <w:sz w:val="22"/>
          <w:szCs w:val="22"/>
        </w:rPr>
        <w:t>læringsmiljøkontakt</w:t>
      </w:r>
      <w:r w:rsidR="00E63B7A">
        <w:rPr>
          <w:rFonts w:ascii="Calibri" w:hAnsi="Calibri" w:cs="Calibri"/>
          <w:sz w:val="22"/>
          <w:szCs w:val="22"/>
        </w:rPr>
        <w:t>), Rune United Greaker (EA). BHT</w:t>
      </w:r>
      <w:r w:rsidR="005C49F6">
        <w:rPr>
          <w:rFonts w:ascii="Calibri" w:hAnsi="Calibri" w:cs="Calibri"/>
          <w:sz w:val="22"/>
          <w:szCs w:val="22"/>
        </w:rPr>
        <w:t xml:space="preserve"> inviteres til </w:t>
      </w:r>
      <w:r w:rsidR="0039407A">
        <w:rPr>
          <w:rFonts w:ascii="Calibri" w:hAnsi="Calibri" w:cs="Calibri"/>
          <w:sz w:val="22"/>
          <w:szCs w:val="22"/>
        </w:rPr>
        <w:t xml:space="preserve">møtene og deltar </w:t>
      </w:r>
      <w:r w:rsidR="00C272A4">
        <w:rPr>
          <w:rFonts w:ascii="Calibri" w:hAnsi="Calibri" w:cs="Calibri"/>
          <w:sz w:val="22"/>
          <w:szCs w:val="22"/>
        </w:rPr>
        <w:t>når relevante tema belyses</w:t>
      </w:r>
      <w:r w:rsidR="005C49F6">
        <w:rPr>
          <w:rFonts w:ascii="Calibri" w:hAnsi="Calibri" w:cs="Calibri"/>
          <w:sz w:val="22"/>
          <w:szCs w:val="22"/>
        </w:rPr>
        <w:t>.</w:t>
      </w:r>
    </w:p>
    <w:p w14:paraId="68FEECA4" w14:textId="77777777" w:rsidR="009875E4" w:rsidRPr="00D635E0" w:rsidRDefault="009875E4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AB081C6" w14:textId="38625450" w:rsidR="00D635E0" w:rsidRPr="0067093E" w:rsidRDefault="00D635E0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635E0">
        <w:rPr>
          <w:rFonts w:ascii="Calibri" w:hAnsi="Calibri" w:cs="Calibri"/>
          <w:sz w:val="22"/>
          <w:szCs w:val="22"/>
        </w:rPr>
        <w:t>Antall møter</w:t>
      </w:r>
      <w:r w:rsidR="00522C79">
        <w:rPr>
          <w:rFonts w:ascii="Calibri" w:hAnsi="Calibri" w:cs="Calibri"/>
          <w:sz w:val="22"/>
          <w:szCs w:val="22"/>
        </w:rPr>
        <w:t xml:space="preserve">: 4 møter ble gjennomført; 17. mars, 9. mai, 12. september og 7. november. </w:t>
      </w:r>
    </w:p>
    <w:p w14:paraId="2018FC13" w14:textId="4FFA5B7D" w:rsidR="002E554B" w:rsidRDefault="0067093E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7093E">
        <w:rPr>
          <w:rFonts w:ascii="Calibri" w:hAnsi="Calibri" w:cs="Calibri"/>
          <w:sz w:val="22"/>
          <w:szCs w:val="22"/>
        </w:rPr>
        <w:t>I 2023 var d</w:t>
      </w:r>
      <w:r>
        <w:rPr>
          <w:rFonts w:ascii="Calibri" w:hAnsi="Calibri" w:cs="Calibri"/>
          <w:sz w:val="22"/>
          <w:szCs w:val="22"/>
        </w:rPr>
        <w:t>et arbeidsgiversiden som ledet LAMU.</w:t>
      </w:r>
      <w:r w:rsidR="002E554B">
        <w:rPr>
          <w:rFonts w:ascii="Calibri" w:hAnsi="Calibri" w:cs="Calibri"/>
          <w:sz w:val="22"/>
          <w:szCs w:val="22"/>
        </w:rPr>
        <w:t xml:space="preserve"> </w:t>
      </w:r>
    </w:p>
    <w:p w14:paraId="2E481C13" w14:textId="77777777" w:rsidR="00F651DD" w:rsidRDefault="00F651DD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07C6C44" w14:textId="4C11527B" w:rsidR="002A1890" w:rsidRDefault="002A7ED8" w:rsidP="002A189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stor andel av møtene benyttes til</w:t>
      </w:r>
      <w:r w:rsidR="003126A7">
        <w:rPr>
          <w:rFonts w:ascii="Calibri" w:hAnsi="Calibri" w:cs="Calibri"/>
          <w:sz w:val="22"/>
          <w:szCs w:val="22"/>
        </w:rPr>
        <w:t xml:space="preserve"> de faste</w:t>
      </w:r>
      <w:r>
        <w:rPr>
          <w:rFonts w:ascii="Calibri" w:hAnsi="Calibri" w:cs="Calibri"/>
          <w:sz w:val="22"/>
          <w:szCs w:val="22"/>
        </w:rPr>
        <w:t xml:space="preserve"> </w:t>
      </w:r>
      <w:r w:rsidR="003126A7">
        <w:rPr>
          <w:rFonts w:ascii="Calibri" w:hAnsi="Calibri" w:cs="Calibri"/>
          <w:sz w:val="22"/>
          <w:szCs w:val="22"/>
        </w:rPr>
        <w:t xml:space="preserve">punktene </w:t>
      </w:r>
      <w:r w:rsidR="009A1B03">
        <w:rPr>
          <w:rFonts w:ascii="Calibri" w:hAnsi="Calibri" w:cs="Calibri"/>
          <w:sz w:val="22"/>
          <w:szCs w:val="22"/>
        </w:rPr>
        <w:t xml:space="preserve">avsatt til </w:t>
      </w:r>
      <w:r>
        <w:rPr>
          <w:rFonts w:ascii="Calibri" w:hAnsi="Calibri" w:cs="Calibri"/>
          <w:sz w:val="22"/>
          <w:szCs w:val="22"/>
        </w:rPr>
        <w:t>orienteringssakene</w:t>
      </w:r>
      <w:r w:rsidR="00E21431">
        <w:rPr>
          <w:rFonts w:ascii="Calibri" w:hAnsi="Calibri" w:cs="Calibri"/>
          <w:sz w:val="22"/>
          <w:szCs w:val="22"/>
        </w:rPr>
        <w:t xml:space="preserve"> fra driftsområdene (ved Eiendomsavdelingen), studentrelaterte saker, </w:t>
      </w:r>
      <w:r w:rsidR="00CA5E13">
        <w:rPr>
          <w:rFonts w:ascii="Calibri" w:hAnsi="Calibri" w:cs="Calibri"/>
          <w:sz w:val="22"/>
          <w:szCs w:val="22"/>
        </w:rPr>
        <w:t xml:space="preserve">læringsmiljøkontakten og lokalt hovedverneombud. </w:t>
      </w:r>
      <w:r w:rsidR="002A1890">
        <w:rPr>
          <w:rFonts w:ascii="Calibri" w:hAnsi="Calibri" w:cs="Calibri"/>
          <w:sz w:val="22"/>
          <w:szCs w:val="22"/>
        </w:rPr>
        <w:t xml:space="preserve">Det var totalt 40 </w:t>
      </w:r>
      <w:r w:rsidR="002A1890" w:rsidRPr="00D635E0">
        <w:rPr>
          <w:rFonts w:ascii="Calibri" w:hAnsi="Calibri" w:cs="Calibri"/>
          <w:sz w:val="22"/>
          <w:szCs w:val="22"/>
        </w:rPr>
        <w:t>saker</w:t>
      </w:r>
      <w:r w:rsidR="002A1890">
        <w:rPr>
          <w:rFonts w:ascii="Calibri" w:hAnsi="Calibri" w:cs="Calibri"/>
          <w:sz w:val="22"/>
          <w:szCs w:val="22"/>
        </w:rPr>
        <w:t xml:space="preserve"> til behandling eller orientering i LAMU </w:t>
      </w:r>
      <w:r w:rsidR="00F502D7">
        <w:rPr>
          <w:rFonts w:ascii="Calibri" w:hAnsi="Calibri" w:cs="Calibri"/>
          <w:sz w:val="22"/>
          <w:szCs w:val="22"/>
        </w:rPr>
        <w:t>i 2023.</w:t>
      </w:r>
    </w:p>
    <w:p w14:paraId="491E09B3" w14:textId="77777777" w:rsidR="00F502D7" w:rsidRDefault="00F502D7" w:rsidP="002A189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979987A" w14:textId="2F8116A9" w:rsidR="002A7ED8" w:rsidRPr="0076166A" w:rsidRDefault="00F502D7" w:rsidP="0076166A">
      <w:pPr>
        <w:pStyle w:val="Overskrift2"/>
      </w:pPr>
      <w:r>
        <w:t>Sakstematikk 2023</w:t>
      </w:r>
    </w:p>
    <w:p w14:paraId="25305DA2" w14:textId="77777777" w:rsidR="00E64628" w:rsidRDefault="00C30084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Utover orienteringssaker, </w:t>
      </w:r>
      <w:r w:rsidR="00553200">
        <w:rPr>
          <w:rFonts w:ascii="Calibri" w:hAnsi="Calibri" w:cs="Calibri"/>
          <w:sz w:val="22"/>
          <w:szCs w:val="22"/>
        </w:rPr>
        <w:t>godkjenning av innkalling og referat</w:t>
      </w:r>
      <w:r>
        <w:rPr>
          <w:rFonts w:ascii="Calibri" w:hAnsi="Calibri" w:cs="Calibri"/>
          <w:sz w:val="22"/>
          <w:szCs w:val="22"/>
        </w:rPr>
        <w:t xml:space="preserve">, så har LAMU i 2023 diskutert hjertestarter, </w:t>
      </w:r>
      <w:r w:rsidR="00C77FF4">
        <w:rPr>
          <w:rFonts w:ascii="Calibri" w:hAnsi="Calibri" w:cs="Calibri"/>
          <w:sz w:val="22"/>
          <w:szCs w:val="22"/>
        </w:rPr>
        <w:t xml:space="preserve">timeregnskap for vitenskapelig ansatte knyttet til verneombudrollen, nummering a saker i LAMU samt innføring av </w:t>
      </w:r>
      <w:proofErr w:type="spellStart"/>
      <w:r w:rsidR="00C77FF4">
        <w:rPr>
          <w:rFonts w:ascii="Calibri" w:hAnsi="Calibri" w:cs="Calibri"/>
          <w:sz w:val="22"/>
          <w:szCs w:val="22"/>
        </w:rPr>
        <w:t>årshjul</w:t>
      </w:r>
      <w:proofErr w:type="spellEnd"/>
      <w:r w:rsidR="00C77FF4">
        <w:rPr>
          <w:rFonts w:ascii="Calibri" w:hAnsi="Calibri" w:cs="Calibri"/>
          <w:sz w:val="22"/>
          <w:szCs w:val="22"/>
        </w:rPr>
        <w:t xml:space="preserve"> for LAMU. </w:t>
      </w:r>
    </w:p>
    <w:p w14:paraId="420F1F1D" w14:textId="77777777" w:rsidR="00E64628" w:rsidRDefault="00E64628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56EB0AA" w14:textId="09B52046" w:rsidR="00CA5E13" w:rsidRDefault="00E64628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Disse diskusjonene har ført til at det i desember 2023 ble satt opp en </w:t>
      </w:r>
      <w:r w:rsidR="00427CD6">
        <w:rPr>
          <w:rFonts w:ascii="Calibri" w:hAnsi="Calibri" w:cs="Calibri"/>
          <w:sz w:val="22"/>
          <w:szCs w:val="22"/>
        </w:rPr>
        <w:t xml:space="preserve">helautomatisk </w:t>
      </w:r>
      <w:r>
        <w:rPr>
          <w:rFonts w:ascii="Calibri" w:hAnsi="Calibri" w:cs="Calibri"/>
          <w:sz w:val="22"/>
          <w:szCs w:val="22"/>
        </w:rPr>
        <w:t>hjertestarter i egnet skap utenfor SV-info i Eilert Sundts hus.</w:t>
      </w:r>
      <w:r w:rsidR="002B7C5B">
        <w:rPr>
          <w:rFonts w:ascii="Calibri" w:hAnsi="Calibri" w:cs="Calibri"/>
          <w:sz w:val="22"/>
          <w:szCs w:val="22"/>
        </w:rPr>
        <w:t xml:space="preserve"> </w:t>
      </w:r>
      <w:r w:rsidR="00427CD6">
        <w:rPr>
          <w:rFonts w:ascii="Calibri" w:hAnsi="Calibri" w:cs="Calibri"/>
          <w:sz w:val="22"/>
          <w:szCs w:val="22"/>
        </w:rPr>
        <w:t xml:space="preserve">Grunnet blant annet avklaringer knyttet til </w:t>
      </w:r>
      <w:r w:rsidR="00162BB2">
        <w:rPr>
          <w:rFonts w:ascii="Calibri" w:hAnsi="Calibri" w:cs="Calibri"/>
          <w:sz w:val="22"/>
          <w:szCs w:val="22"/>
        </w:rPr>
        <w:t xml:space="preserve">inngripen i verneverdig arkitektur, </w:t>
      </w:r>
      <w:r w:rsidR="00B36A46">
        <w:rPr>
          <w:rFonts w:ascii="Calibri" w:hAnsi="Calibri" w:cs="Calibri"/>
          <w:sz w:val="22"/>
          <w:szCs w:val="22"/>
        </w:rPr>
        <w:t xml:space="preserve">funksjonalitetsvurderinger av produkt og </w:t>
      </w:r>
      <w:r w:rsidR="0027610E">
        <w:rPr>
          <w:rFonts w:ascii="Calibri" w:hAnsi="Calibri" w:cs="Calibri"/>
          <w:sz w:val="22"/>
          <w:szCs w:val="22"/>
        </w:rPr>
        <w:t>dialog med ulike leverandører</w:t>
      </w:r>
      <w:r w:rsidR="00B36A46">
        <w:rPr>
          <w:rFonts w:ascii="Calibri" w:hAnsi="Calibri" w:cs="Calibri"/>
          <w:sz w:val="22"/>
          <w:szCs w:val="22"/>
        </w:rPr>
        <w:t xml:space="preserve"> tok det dessverre uforholdsmessig lang tid før </w:t>
      </w:r>
      <w:r w:rsidR="00370C6E">
        <w:rPr>
          <w:rFonts w:ascii="Calibri" w:hAnsi="Calibri" w:cs="Calibri"/>
          <w:sz w:val="22"/>
          <w:szCs w:val="22"/>
        </w:rPr>
        <w:t xml:space="preserve">hjertestarteren ble tilgjengelig i egnet skap </w:t>
      </w:r>
      <w:r w:rsidR="00D341BF">
        <w:rPr>
          <w:rFonts w:ascii="Calibri" w:hAnsi="Calibri" w:cs="Calibri"/>
          <w:sz w:val="22"/>
          <w:szCs w:val="22"/>
        </w:rPr>
        <w:t>på en tilgjengelig plass.</w:t>
      </w:r>
      <w:r w:rsidR="00B36A46">
        <w:rPr>
          <w:rFonts w:ascii="Calibri" w:hAnsi="Calibri" w:cs="Calibri"/>
          <w:sz w:val="22"/>
          <w:szCs w:val="22"/>
        </w:rPr>
        <w:t xml:space="preserve"> </w:t>
      </w:r>
      <w:r w:rsidR="002B7C5B">
        <w:rPr>
          <w:rFonts w:ascii="Calibri" w:hAnsi="Calibri" w:cs="Calibri"/>
          <w:sz w:val="22"/>
          <w:szCs w:val="22"/>
        </w:rPr>
        <w:t xml:space="preserve">Ansvaret for </w:t>
      </w:r>
      <w:r w:rsidR="00D341BF">
        <w:rPr>
          <w:rFonts w:ascii="Calibri" w:hAnsi="Calibri" w:cs="Calibri"/>
          <w:sz w:val="22"/>
          <w:szCs w:val="22"/>
        </w:rPr>
        <w:t>oppfølging av hjertestarter</w:t>
      </w:r>
      <w:r w:rsidR="002B7C5B">
        <w:rPr>
          <w:rFonts w:ascii="Calibri" w:hAnsi="Calibri" w:cs="Calibri"/>
          <w:sz w:val="22"/>
          <w:szCs w:val="22"/>
        </w:rPr>
        <w:t xml:space="preserve"> skal inn i ordinær drift</w:t>
      </w:r>
      <w:r w:rsidR="00655FF5">
        <w:rPr>
          <w:rFonts w:ascii="Calibri" w:hAnsi="Calibri" w:cs="Calibri"/>
          <w:sz w:val="22"/>
          <w:szCs w:val="22"/>
        </w:rPr>
        <w:t>,</w:t>
      </w:r>
      <w:r w:rsidR="002B7C5B">
        <w:rPr>
          <w:rFonts w:ascii="Calibri" w:hAnsi="Calibri" w:cs="Calibri"/>
          <w:sz w:val="22"/>
          <w:szCs w:val="22"/>
        </w:rPr>
        <w:t xml:space="preserve"> og en prosedyre for oppfølging</w:t>
      </w:r>
      <w:r w:rsidR="007F7B9D">
        <w:rPr>
          <w:rFonts w:ascii="Calibri" w:hAnsi="Calibri" w:cs="Calibri"/>
          <w:sz w:val="22"/>
          <w:szCs w:val="22"/>
        </w:rPr>
        <w:t xml:space="preserve"> er for tiden under utarbeidelse. </w:t>
      </w:r>
    </w:p>
    <w:p w14:paraId="11F238FF" w14:textId="77777777" w:rsidR="007F7B9D" w:rsidRDefault="007F7B9D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2CF7D6B" w14:textId="77777777" w:rsidR="00ED1FEF" w:rsidRDefault="007F7B9D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LAMU har utarbeidet et </w:t>
      </w:r>
      <w:proofErr w:type="spellStart"/>
      <w:r>
        <w:rPr>
          <w:rFonts w:ascii="Calibri" w:hAnsi="Calibri" w:cs="Calibri"/>
          <w:sz w:val="22"/>
          <w:szCs w:val="22"/>
        </w:rPr>
        <w:t>årshjul</w:t>
      </w:r>
      <w:proofErr w:type="spellEnd"/>
      <w:r>
        <w:rPr>
          <w:rFonts w:ascii="Calibri" w:hAnsi="Calibri" w:cs="Calibri"/>
          <w:sz w:val="22"/>
          <w:szCs w:val="22"/>
        </w:rPr>
        <w:t xml:space="preserve"> for sitt arbeid, hvor de (vanligvis) 4 møtene følger med ulike tema. </w:t>
      </w:r>
      <w:r w:rsidR="00EE1E31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LAMU 1</w:t>
      </w:r>
      <w:r w:rsidR="00EE1E31">
        <w:rPr>
          <w:rFonts w:ascii="Calibri" w:hAnsi="Calibri" w:cs="Calibri"/>
          <w:sz w:val="22"/>
          <w:szCs w:val="22"/>
        </w:rPr>
        <w:t xml:space="preserve"> skal punktene sykefravær og LAMU årsrapport inngå, i LAMU 2 </w:t>
      </w:r>
      <w:r w:rsidR="0005644C">
        <w:rPr>
          <w:rFonts w:ascii="Calibri" w:hAnsi="Calibri" w:cs="Calibri"/>
          <w:sz w:val="22"/>
          <w:szCs w:val="22"/>
        </w:rPr>
        <w:t xml:space="preserve">står BHT arbeidsplassvurdering på agendaen, LAMU 3 inkluderer tilbakemelding på avviksrapportering, og </w:t>
      </w:r>
      <w:r w:rsidR="0023640A">
        <w:rPr>
          <w:rFonts w:ascii="Calibri" w:hAnsi="Calibri" w:cs="Calibri"/>
          <w:sz w:val="22"/>
          <w:szCs w:val="22"/>
        </w:rPr>
        <w:t>årets siste LAMU (4) inkluderer status for HMS grovkartlegging</w:t>
      </w:r>
      <w:r w:rsidR="00F20167">
        <w:rPr>
          <w:rFonts w:ascii="Calibri" w:hAnsi="Calibri" w:cs="Calibri"/>
          <w:sz w:val="22"/>
          <w:szCs w:val="22"/>
        </w:rPr>
        <w:t xml:space="preserve">. LAMU kom frem til at det i 2024 skulle tillegges et ekstra møte (totalt 5 møter, hvorav 3 i vårsemestret) for å sikre tid til diskusjoner eller problemstillinger knyttet til ARK som gjennomføres </w:t>
      </w:r>
      <w:r w:rsidR="00ED1FEF">
        <w:rPr>
          <w:rFonts w:ascii="Calibri" w:hAnsi="Calibri" w:cs="Calibri"/>
          <w:sz w:val="22"/>
          <w:szCs w:val="22"/>
        </w:rPr>
        <w:t xml:space="preserve">dette året. </w:t>
      </w:r>
    </w:p>
    <w:p w14:paraId="7FB5D839" w14:textId="77777777" w:rsidR="00ED1FEF" w:rsidRDefault="00ED1FEF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D64E91F" w14:textId="172A7FB3" w:rsidR="007F7B9D" w:rsidRDefault="00ED1FEF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LAMU innførte også en administrativ justering hvor saksnummereringen er løpende fra sak 1 ved </w:t>
      </w:r>
      <w:proofErr w:type="spellStart"/>
      <w:r>
        <w:rPr>
          <w:rFonts w:ascii="Calibri" w:hAnsi="Calibri" w:cs="Calibri"/>
          <w:sz w:val="22"/>
          <w:szCs w:val="22"/>
        </w:rPr>
        <w:t>årsstart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20A6E">
        <w:rPr>
          <w:rFonts w:ascii="Calibri" w:hAnsi="Calibri" w:cs="Calibri"/>
          <w:sz w:val="22"/>
          <w:szCs w:val="22"/>
        </w:rPr>
        <w:t xml:space="preserve">og suksessivt økende per sak totalt sett. Dette gjør det enklere å telle opp antall saker </w:t>
      </w:r>
      <w:r w:rsidR="00BA10E8">
        <w:rPr>
          <w:rFonts w:ascii="Calibri" w:hAnsi="Calibri" w:cs="Calibri"/>
          <w:sz w:val="22"/>
          <w:szCs w:val="22"/>
        </w:rPr>
        <w:t>ila året, samt finne tilbake til hv</w:t>
      </w:r>
      <w:r w:rsidR="00733435">
        <w:rPr>
          <w:rFonts w:ascii="Calibri" w:hAnsi="Calibri" w:cs="Calibri"/>
          <w:sz w:val="22"/>
          <w:szCs w:val="22"/>
        </w:rPr>
        <w:t>ilket møte</w:t>
      </w:r>
      <w:r w:rsidR="00BA10E8">
        <w:rPr>
          <w:rFonts w:ascii="Calibri" w:hAnsi="Calibri" w:cs="Calibri"/>
          <w:sz w:val="22"/>
          <w:szCs w:val="22"/>
        </w:rPr>
        <w:t xml:space="preserve"> de ulike sakene er</w:t>
      </w:r>
      <w:r w:rsidR="00733435">
        <w:rPr>
          <w:rFonts w:ascii="Calibri" w:hAnsi="Calibri" w:cs="Calibri"/>
          <w:sz w:val="22"/>
          <w:szCs w:val="22"/>
        </w:rPr>
        <w:t xml:space="preserve"> behandlet.</w:t>
      </w:r>
      <w:r w:rsidR="00BA10E8">
        <w:rPr>
          <w:rFonts w:ascii="Calibri" w:hAnsi="Calibri" w:cs="Calibri"/>
          <w:sz w:val="22"/>
          <w:szCs w:val="22"/>
        </w:rPr>
        <w:t xml:space="preserve"> </w:t>
      </w:r>
      <w:r w:rsidR="00F20167">
        <w:rPr>
          <w:rFonts w:ascii="Calibri" w:hAnsi="Calibri" w:cs="Calibri"/>
          <w:sz w:val="22"/>
          <w:szCs w:val="22"/>
        </w:rPr>
        <w:t xml:space="preserve"> </w:t>
      </w:r>
      <w:r w:rsidR="0023640A">
        <w:rPr>
          <w:rFonts w:ascii="Calibri" w:hAnsi="Calibri" w:cs="Calibri"/>
          <w:sz w:val="22"/>
          <w:szCs w:val="22"/>
        </w:rPr>
        <w:t xml:space="preserve"> </w:t>
      </w:r>
    </w:p>
    <w:p w14:paraId="106F87F0" w14:textId="01597275" w:rsidR="00D635E0" w:rsidRPr="0067093E" w:rsidRDefault="0067093E" w:rsidP="00D635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039B2C0" w14:textId="7D0A1E0B" w:rsidR="00D635E0" w:rsidRDefault="00D635E0" w:rsidP="007334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7093E">
        <w:rPr>
          <w:rFonts w:ascii="Calibri" w:hAnsi="Calibri" w:cs="Calibri"/>
          <w:sz w:val="22"/>
          <w:szCs w:val="22"/>
        </w:rPr>
        <w:t> </w:t>
      </w:r>
    </w:p>
    <w:p w14:paraId="3FF934F9" w14:textId="77777777" w:rsidR="00C47A44" w:rsidRDefault="00C47A44" w:rsidP="0073343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37665A4" w14:textId="6B380431" w:rsidR="00C47A44" w:rsidRPr="00C47A44" w:rsidRDefault="00C47A44" w:rsidP="00733435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  <w:r w:rsidRPr="00C47A44">
        <w:rPr>
          <w:rFonts w:ascii="Calibri" w:hAnsi="Calibri" w:cs="Calibri"/>
          <w:i/>
          <w:iCs/>
          <w:sz w:val="20"/>
          <w:szCs w:val="20"/>
        </w:rPr>
        <w:t>Utarbeidet av J. Monsen, 29.01.2024</w:t>
      </w:r>
    </w:p>
    <w:p w14:paraId="7A63AD39" w14:textId="77777777" w:rsidR="00114ED6" w:rsidRDefault="00114ED6"/>
    <w:sectPr w:rsidR="00114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BECF" w14:textId="77777777" w:rsidR="00C47A44" w:rsidRDefault="00C47A44" w:rsidP="00C47A44">
      <w:pPr>
        <w:spacing w:after="0" w:line="240" w:lineRule="auto"/>
      </w:pPr>
      <w:r>
        <w:separator/>
      </w:r>
    </w:p>
  </w:endnote>
  <w:endnote w:type="continuationSeparator" w:id="0">
    <w:p w14:paraId="392CD4ED" w14:textId="77777777" w:rsidR="00C47A44" w:rsidRDefault="00C47A44" w:rsidP="00C4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ED95" w14:textId="77777777" w:rsidR="00C47A44" w:rsidRDefault="00C47A44" w:rsidP="00C47A44">
      <w:pPr>
        <w:spacing w:after="0" w:line="240" w:lineRule="auto"/>
      </w:pPr>
      <w:r>
        <w:separator/>
      </w:r>
    </w:p>
  </w:footnote>
  <w:footnote w:type="continuationSeparator" w:id="0">
    <w:p w14:paraId="0E1E58DD" w14:textId="77777777" w:rsidR="00C47A44" w:rsidRDefault="00C47A44" w:rsidP="00C4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D5F"/>
    <w:multiLevelType w:val="multilevel"/>
    <w:tmpl w:val="994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279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D6"/>
    <w:rsid w:val="0005644C"/>
    <w:rsid w:val="000D6358"/>
    <w:rsid w:val="00114ED6"/>
    <w:rsid w:val="001243DC"/>
    <w:rsid w:val="00162BB2"/>
    <w:rsid w:val="001A04A5"/>
    <w:rsid w:val="0023640A"/>
    <w:rsid w:val="0027610E"/>
    <w:rsid w:val="002A1890"/>
    <w:rsid w:val="002A7ED8"/>
    <w:rsid w:val="002B7C5B"/>
    <w:rsid w:val="002E554B"/>
    <w:rsid w:val="003126A7"/>
    <w:rsid w:val="00370C6E"/>
    <w:rsid w:val="0039407A"/>
    <w:rsid w:val="003C1203"/>
    <w:rsid w:val="00427CD6"/>
    <w:rsid w:val="00522C79"/>
    <w:rsid w:val="00553200"/>
    <w:rsid w:val="005C49F6"/>
    <w:rsid w:val="006440B0"/>
    <w:rsid w:val="00655FF5"/>
    <w:rsid w:val="0067093E"/>
    <w:rsid w:val="00733435"/>
    <w:rsid w:val="0076166A"/>
    <w:rsid w:val="00783A1C"/>
    <w:rsid w:val="007F7B9D"/>
    <w:rsid w:val="00875512"/>
    <w:rsid w:val="009875E4"/>
    <w:rsid w:val="009A1B03"/>
    <w:rsid w:val="009C2A14"/>
    <w:rsid w:val="00B36A46"/>
    <w:rsid w:val="00BA10E8"/>
    <w:rsid w:val="00C272A4"/>
    <w:rsid w:val="00C30084"/>
    <w:rsid w:val="00C47A44"/>
    <w:rsid w:val="00C77FF4"/>
    <w:rsid w:val="00CA5E13"/>
    <w:rsid w:val="00D20A6E"/>
    <w:rsid w:val="00D341BF"/>
    <w:rsid w:val="00D43F39"/>
    <w:rsid w:val="00D635E0"/>
    <w:rsid w:val="00DE5D23"/>
    <w:rsid w:val="00E21431"/>
    <w:rsid w:val="00E63B7A"/>
    <w:rsid w:val="00E64628"/>
    <w:rsid w:val="00EC6D74"/>
    <w:rsid w:val="00ED1FEF"/>
    <w:rsid w:val="00EE1E31"/>
    <w:rsid w:val="00F20167"/>
    <w:rsid w:val="00F502D7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C787"/>
  <w15:chartTrackingRefBased/>
  <w15:docId w15:val="{0ADB7A16-2CE5-414C-AA9E-2C0C96A0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1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14ED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11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14ED6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114ED6"/>
    <w:rPr>
      <w:color w:val="0000FF"/>
      <w:u w:val="single"/>
    </w:rPr>
  </w:style>
  <w:style w:type="character" w:styleId="HTML-sitat">
    <w:name w:val="HTML Cite"/>
    <w:basedOn w:val="Standardskriftforavsnitt"/>
    <w:uiPriority w:val="99"/>
    <w:semiHidden/>
    <w:unhideWhenUsed/>
    <w:rsid w:val="00D635E0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A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47A4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47A4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47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4860-0B47-45CD-BC82-7C876BD4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Helen Monsen</dc:creator>
  <cp:keywords/>
  <dc:description/>
  <cp:lastModifiedBy>Jannicke Helen Monsen</cp:lastModifiedBy>
  <cp:revision>3</cp:revision>
  <dcterms:created xsi:type="dcterms:W3CDTF">2024-01-29T15:31:00Z</dcterms:created>
  <dcterms:modified xsi:type="dcterms:W3CDTF">2024-01-29T15:33:00Z</dcterms:modified>
</cp:coreProperties>
</file>