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D8F7" w14:textId="0BC2D620" w:rsidR="00BE45EF" w:rsidRPr="00BE45EF" w:rsidRDefault="00BE45EF" w:rsidP="00BE45EF">
      <w:pPr>
        <w:spacing w:after="750" w:line="240" w:lineRule="auto"/>
        <w:textAlignment w:val="baseline"/>
        <w:outlineLvl w:val="0"/>
        <w:rPr>
          <w:rFonts w:ascii="Helvetica" w:eastAsia="Times New Roman" w:hAnsi="Helvetica" w:cs="Helvetica"/>
          <w:color w:val="000000"/>
          <w:spacing w:val="3"/>
          <w:kern w:val="36"/>
          <w:sz w:val="48"/>
          <w:szCs w:val="48"/>
          <w:lang w:eastAsia="nb-NO"/>
        </w:rPr>
      </w:pPr>
      <w:r w:rsidRPr="00BE45EF">
        <w:rPr>
          <w:rFonts w:ascii="Helvetica" w:eastAsia="Times New Roman" w:hAnsi="Helvetica" w:cs="Helvetica"/>
          <w:color w:val="000000"/>
          <w:spacing w:val="3"/>
          <w:kern w:val="36"/>
          <w:sz w:val="48"/>
          <w:szCs w:val="48"/>
          <w:lang w:eastAsia="nb-NO"/>
        </w:rPr>
        <w:t xml:space="preserve">Årsplan </w:t>
      </w:r>
      <w:r w:rsidR="00495958">
        <w:rPr>
          <w:rFonts w:ascii="Helvetica" w:eastAsia="Times New Roman" w:hAnsi="Helvetica" w:cs="Helvetica"/>
          <w:color w:val="000000"/>
          <w:spacing w:val="3"/>
          <w:kern w:val="36"/>
          <w:sz w:val="48"/>
          <w:szCs w:val="48"/>
          <w:lang w:eastAsia="nb-NO"/>
        </w:rPr>
        <w:t>2023-2025 -</w:t>
      </w:r>
      <w:r w:rsidRPr="00BE45EF">
        <w:rPr>
          <w:rFonts w:ascii="Helvetica" w:eastAsia="Times New Roman" w:hAnsi="Helvetica" w:cs="Helvetica"/>
          <w:color w:val="000000"/>
          <w:spacing w:val="3"/>
          <w:kern w:val="36"/>
          <w:sz w:val="48"/>
          <w:szCs w:val="48"/>
          <w:lang w:eastAsia="nb-NO"/>
        </w:rPr>
        <w:t xml:space="preserve"> </w:t>
      </w:r>
      <w:r>
        <w:rPr>
          <w:rFonts w:ascii="Helvetica" w:eastAsia="Times New Roman" w:hAnsi="Helvetica" w:cs="Helvetica"/>
          <w:color w:val="000000"/>
          <w:spacing w:val="3"/>
          <w:kern w:val="36"/>
          <w:sz w:val="48"/>
          <w:szCs w:val="48"/>
          <w:lang w:eastAsia="nb-NO"/>
        </w:rPr>
        <w:t>Sosialantropologisk i</w:t>
      </w:r>
      <w:r w:rsidRPr="00BE45EF">
        <w:rPr>
          <w:rFonts w:ascii="Helvetica" w:eastAsia="Times New Roman" w:hAnsi="Helvetica" w:cs="Helvetica"/>
          <w:color w:val="000000"/>
          <w:spacing w:val="3"/>
          <w:kern w:val="36"/>
          <w:sz w:val="48"/>
          <w:szCs w:val="48"/>
          <w:lang w:eastAsia="nb-NO"/>
        </w:rPr>
        <w:t>nstitutt</w:t>
      </w:r>
    </w:p>
    <w:p w14:paraId="628781E2" w14:textId="405E465C" w:rsidR="00495958" w:rsidRDefault="00495958" w:rsidP="00495958">
      <w:pPr>
        <w:spacing w:before="150" w:after="375" w:line="240" w:lineRule="auto"/>
        <w:textAlignment w:val="baseline"/>
        <w:rPr>
          <w:rFonts w:ascii="Helvetica" w:eastAsia="Times New Roman" w:hAnsi="Helvetica" w:cs="Helvetica"/>
          <w:color w:val="000000" w:themeColor="text1"/>
          <w:sz w:val="27"/>
          <w:szCs w:val="27"/>
          <w:lang w:eastAsia="nb-NO"/>
        </w:rPr>
      </w:pPr>
      <w:r>
        <w:rPr>
          <w:rFonts w:ascii="Helvetica" w:eastAsia="Times New Roman" w:hAnsi="Helvetica" w:cs="Helvetica"/>
          <w:color w:val="000000" w:themeColor="text1"/>
          <w:sz w:val="27"/>
          <w:szCs w:val="27"/>
          <w:lang w:eastAsia="nb-NO"/>
        </w:rPr>
        <w:t xml:space="preserve">Instituttets årsplan beskriver hvilke hovedprioriteringer </w:t>
      </w:r>
      <w:r w:rsidR="00BE45EF" w:rsidRPr="3569E20E">
        <w:rPr>
          <w:rFonts w:ascii="Helvetica" w:eastAsia="Times New Roman" w:hAnsi="Helvetica" w:cs="Helvetica"/>
          <w:color w:val="000000" w:themeColor="text1"/>
          <w:sz w:val="27"/>
          <w:szCs w:val="27"/>
          <w:lang w:eastAsia="nb-NO"/>
        </w:rPr>
        <w:t xml:space="preserve">Sosialantropologisk institutt (SAI) </w:t>
      </w:r>
      <w:r>
        <w:rPr>
          <w:rFonts w:ascii="Helvetica" w:eastAsia="Times New Roman" w:hAnsi="Helvetica" w:cs="Helvetica"/>
          <w:color w:val="000000" w:themeColor="text1"/>
          <w:sz w:val="27"/>
          <w:szCs w:val="27"/>
          <w:lang w:eastAsia="nb-NO"/>
        </w:rPr>
        <w:t xml:space="preserve">har for perioden 2023-2025. </w:t>
      </w:r>
      <w:r w:rsidR="00BE45EF" w:rsidRPr="3569E20E">
        <w:rPr>
          <w:rFonts w:ascii="Helvetica" w:eastAsia="Times New Roman" w:hAnsi="Helvetica" w:cs="Helvetica"/>
          <w:color w:val="000000" w:themeColor="text1"/>
          <w:sz w:val="27"/>
          <w:szCs w:val="27"/>
          <w:lang w:eastAsia="nb-NO"/>
        </w:rPr>
        <w:t xml:space="preserve">Årsplanen er </w:t>
      </w:r>
      <w:r>
        <w:rPr>
          <w:rFonts w:ascii="Helvetica" w:eastAsia="Times New Roman" w:hAnsi="Helvetica" w:cs="Helvetica"/>
          <w:color w:val="000000" w:themeColor="text1"/>
          <w:sz w:val="27"/>
          <w:szCs w:val="27"/>
          <w:lang w:eastAsia="nb-NO"/>
        </w:rPr>
        <w:t xml:space="preserve">treårig, men revideres årlig. </w:t>
      </w:r>
    </w:p>
    <w:p w14:paraId="49046197" w14:textId="288773CC" w:rsidR="00BE45EF" w:rsidRPr="00495958" w:rsidRDefault="00BE45EF" w:rsidP="00342AAF">
      <w:pPr>
        <w:spacing w:before="150" w:after="375" w:line="240" w:lineRule="auto"/>
        <w:textAlignment w:val="baseline"/>
        <w:rPr>
          <w:rFonts w:ascii="Helvetica" w:eastAsia="Times New Roman" w:hAnsi="Helvetica" w:cs="Helvetica"/>
          <w:color w:val="000000"/>
          <w:sz w:val="27"/>
          <w:szCs w:val="27"/>
          <w:lang w:eastAsia="nb-NO"/>
        </w:rPr>
      </w:pPr>
      <w:r w:rsidRPr="00BE45EF">
        <w:rPr>
          <w:rFonts w:ascii="Helvetica" w:eastAsia="Times New Roman" w:hAnsi="Helvetica" w:cs="Helvetica"/>
          <w:color w:val="000000"/>
          <w:sz w:val="27"/>
          <w:szCs w:val="27"/>
          <w:lang w:eastAsia="nb-NO"/>
        </w:rPr>
        <w:t xml:space="preserve">Årsplanen er basert på </w:t>
      </w:r>
      <w:r w:rsidR="00495958">
        <w:rPr>
          <w:rFonts w:ascii="Helvetica" w:eastAsia="Times New Roman" w:hAnsi="Helvetica" w:cs="Helvetica"/>
          <w:color w:val="000000"/>
          <w:sz w:val="27"/>
          <w:szCs w:val="27"/>
          <w:lang w:eastAsia="nb-NO"/>
        </w:rPr>
        <w:t xml:space="preserve">Det samfunnsvitenskapelige fakultets </w:t>
      </w:r>
      <w:r w:rsidRPr="00BE45EF">
        <w:rPr>
          <w:rFonts w:ascii="Helvetica" w:eastAsia="Times New Roman" w:hAnsi="Helvetica" w:cs="Helvetica"/>
          <w:color w:val="000000"/>
          <w:sz w:val="27"/>
          <w:szCs w:val="27"/>
          <w:lang w:eastAsia="nb-NO"/>
        </w:rPr>
        <w:t>treårige rullerende plan</w:t>
      </w:r>
      <w:r w:rsidR="00495958">
        <w:rPr>
          <w:rFonts w:ascii="Helvetica" w:eastAsia="Times New Roman" w:hAnsi="Helvetica" w:cs="Helvetica"/>
          <w:color w:val="000000"/>
          <w:sz w:val="27"/>
          <w:szCs w:val="27"/>
          <w:lang w:eastAsia="nb-NO"/>
        </w:rPr>
        <w:t>,</w:t>
      </w:r>
      <w:r w:rsidRPr="00BE45EF">
        <w:rPr>
          <w:rFonts w:ascii="Helvetica" w:eastAsia="Times New Roman" w:hAnsi="Helvetica" w:cs="Helvetica"/>
          <w:color w:val="000000"/>
          <w:sz w:val="27"/>
          <w:szCs w:val="27"/>
          <w:lang w:eastAsia="nb-NO"/>
        </w:rPr>
        <w:t xml:space="preserve"> samt UiOs Strategi 2030</w:t>
      </w:r>
      <w:r w:rsidR="00342AAF">
        <w:rPr>
          <w:rFonts w:ascii="Helvetica" w:eastAsia="Times New Roman" w:hAnsi="Helvetica" w:cs="Helvetica"/>
          <w:color w:val="000000"/>
          <w:sz w:val="27"/>
          <w:szCs w:val="27"/>
          <w:lang w:eastAsia="nb-NO"/>
        </w:rPr>
        <w:t>.</w:t>
      </w:r>
    </w:p>
    <w:p w14:paraId="4820B945" w14:textId="77777777" w:rsidR="00BE45EF" w:rsidRPr="00BE45EF" w:rsidRDefault="00BE45EF" w:rsidP="00BE45EF">
      <w:pPr>
        <w:spacing w:after="0" w:line="240" w:lineRule="auto"/>
        <w:textAlignment w:val="baseline"/>
        <w:outlineLvl w:val="2"/>
        <w:rPr>
          <w:rFonts w:ascii="Helvetica" w:eastAsia="Times New Roman" w:hAnsi="Helvetica" w:cs="Helvetica"/>
          <w:color w:val="000000"/>
          <w:spacing w:val="3"/>
          <w:sz w:val="27"/>
          <w:szCs w:val="27"/>
          <w:lang w:eastAsia="nb-NO"/>
        </w:rPr>
      </w:pPr>
      <w:r w:rsidRPr="00BE45EF">
        <w:rPr>
          <w:rFonts w:ascii="Helvetica" w:eastAsia="Times New Roman" w:hAnsi="Helvetica" w:cs="Helvetica"/>
          <w:b/>
          <w:bCs/>
          <w:color w:val="000000"/>
          <w:spacing w:val="3"/>
          <w:sz w:val="35"/>
          <w:szCs w:val="35"/>
          <w:bdr w:val="none" w:sz="0" w:space="0" w:color="auto" w:frame="1"/>
          <w:lang w:eastAsia="nb-NO"/>
        </w:rPr>
        <w:t>Instituttets utvikling</w:t>
      </w:r>
    </w:p>
    <w:p w14:paraId="060B3577" w14:textId="492C49DF" w:rsidR="00A261D5" w:rsidRDefault="00B6382D" w:rsidP="00BE45EF">
      <w:pPr>
        <w:spacing w:before="150" w:after="375" w:line="240" w:lineRule="auto"/>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SAI</w:t>
      </w:r>
      <w:r w:rsidR="00BE45EF" w:rsidRPr="00BE45EF">
        <w:rPr>
          <w:rFonts w:ascii="Helvetica" w:eastAsia="Times New Roman" w:hAnsi="Helvetica" w:cs="Helvetica"/>
          <w:color w:val="000000"/>
          <w:sz w:val="27"/>
          <w:szCs w:val="27"/>
          <w:lang w:eastAsia="nb-NO"/>
        </w:rPr>
        <w:t xml:space="preserve"> er det største </w:t>
      </w:r>
      <w:r w:rsidR="00A261D5">
        <w:rPr>
          <w:rFonts w:ascii="Helvetica" w:eastAsia="Times New Roman" w:hAnsi="Helvetica" w:cs="Helvetica"/>
          <w:color w:val="000000"/>
          <w:sz w:val="27"/>
          <w:szCs w:val="27"/>
          <w:lang w:eastAsia="nb-NO"/>
        </w:rPr>
        <w:t xml:space="preserve">sosialantropologiske </w:t>
      </w:r>
      <w:r w:rsidR="00BE45EF" w:rsidRPr="00BE45EF">
        <w:rPr>
          <w:rFonts w:ascii="Helvetica" w:eastAsia="Times New Roman" w:hAnsi="Helvetica" w:cs="Helvetica"/>
          <w:color w:val="000000"/>
          <w:sz w:val="27"/>
          <w:szCs w:val="27"/>
          <w:lang w:eastAsia="nb-NO"/>
        </w:rPr>
        <w:t>instituttet i No</w:t>
      </w:r>
      <w:r w:rsidR="00A261D5">
        <w:rPr>
          <w:rFonts w:ascii="Helvetica" w:eastAsia="Times New Roman" w:hAnsi="Helvetica" w:cs="Helvetica"/>
          <w:color w:val="000000"/>
          <w:sz w:val="27"/>
          <w:szCs w:val="27"/>
          <w:lang w:eastAsia="nb-NO"/>
        </w:rPr>
        <w:t xml:space="preserve">rden, og et av de største i Europa. </w:t>
      </w:r>
      <w:r w:rsidR="00A261D5" w:rsidRPr="00A261D5">
        <w:rPr>
          <w:rFonts w:ascii="Helvetica" w:eastAsia="Times New Roman" w:hAnsi="Helvetica" w:cs="Helvetica"/>
          <w:color w:val="000000"/>
          <w:sz w:val="27"/>
          <w:szCs w:val="27"/>
          <w:lang w:eastAsia="nb-NO"/>
        </w:rPr>
        <w:t>Også når det kommer til faglige utmerkelser og kvaliteten på undervisning, innehar SAI en framragende posisjon i internasjonal sammenheng, plassert blant de beste antropologiske instituttene i verden</w:t>
      </w:r>
      <w:r w:rsidR="00495958">
        <w:rPr>
          <w:rFonts w:ascii="Helvetica" w:eastAsia="Times New Roman" w:hAnsi="Helvetica" w:cs="Helvetica"/>
          <w:color w:val="000000"/>
          <w:sz w:val="27"/>
          <w:szCs w:val="27"/>
          <w:lang w:eastAsia="nb-NO"/>
        </w:rPr>
        <w:t>.</w:t>
      </w:r>
    </w:p>
    <w:p w14:paraId="431ADD7B" w14:textId="60CF5C4C" w:rsidR="00495958" w:rsidRDefault="0004340E" w:rsidP="0004340E">
      <w:pPr>
        <w:spacing w:before="150" w:after="375" w:line="240" w:lineRule="auto"/>
        <w:textAlignment w:val="baseline"/>
        <w:rPr>
          <w:rFonts w:ascii="Helvetica" w:eastAsia="Times New Roman" w:hAnsi="Helvetica" w:cs="Helvetica"/>
          <w:color w:val="000000"/>
          <w:sz w:val="27"/>
          <w:szCs w:val="27"/>
          <w:lang w:eastAsia="nb-NO"/>
        </w:rPr>
      </w:pPr>
      <w:r w:rsidRPr="6DD48956">
        <w:rPr>
          <w:rFonts w:ascii="Helvetica" w:eastAsia="Times New Roman" w:hAnsi="Helvetica" w:cs="Helvetica"/>
          <w:color w:val="000000" w:themeColor="text1"/>
          <w:sz w:val="27"/>
          <w:szCs w:val="27"/>
          <w:lang w:eastAsia="nb-NO"/>
        </w:rPr>
        <w:t xml:space="preserve">Instituttet har en stor portefølje av forskningsprosjekter med finansiering fra blant annet EU og Norges forskningsråd. </w:t>
      </w:r>
      <w:r w:rsidR="00342AAF" w:rsidRPr="6DD48956">
        <w:rPr>
          <w:rFonts w:ascii="Helvetica" w:eastAsia="Times New Roman" w:hAnsi="Helvetica" w:cs="Helvetica"/>
          <w:color w:val="000000" w:themeColor="text1"/>
          <w:sz w:val="27"/>
          <w:szCs w:val="27"/>
          <w:lang w:eastAsia="nb-NO"/>
        </w:rPr>
        <w:t xml:space="preserve">Per </w:t>
      </w:r>
      <w:r w:rsidR="00342AAF" w:rsidRPr="6DD48956">
        <w:rPr>
          <w:rFonts w:ascii="Helvetica" w:eastAsia="Times New Roman" w:hAnsi="Helvetica" w:cs="Helvetica"/>
          <w:sz w:val="27"/>
          <w:szCs w:val="27"/>
          <w:lang w:eastAsia="nb-NO"/>
        </w:rPr>
        <w:t xml:space="preserve">01.01.2023 består denne av </w:t>
      </w:r>
      <w:r w:rsidR="0675707E" w:rsidRPr="6DD48956">
        <w:rPr>
          <w:rFonts w:ascii="Helvetica" w:eastAsia="Times New Roman" w:hAnsi="Helvetica" w:cs="Helvetica"/>
          <w:sz w:val="27"/>
          <w:szCs w:val="27"/>
          <w:lang w:eastAsia="nb-NO"/>
        </w:rPr>
        <w:t>13</w:t>
      </w:r>
      <w:r w:rsidR="00342AAF" w:rsidRPr="6DD48956">
        <w:rPr>
          <w:rFonts w:ascii="Helvetica" w:eastAsia="Times New Roman" w:hAnsi="Helvetica" w:cs="Helvetica"/>
          <w:sz w:val="27"/>
          <w:szCs w:val="27"/>
          <w:lang w:eastAsia="nb-NO"/>
        </w:rPr>
        <w:t xml:space="preserve"> eksternt finansierte prosjekter.</w:t>
      </w:r>
      <w:r w:rsidR="00342AAF" w:rsidRPr="6DD48956">
        <w:rPr>
          <w:rFonts w:ascii="Helvetica" w:eastAsia="Times New Roman" w:hAnsi="Helvetica" w:cs="Helvetica"/>
          <w:color w:val="000000" w:themeColor="text1"/>
          <w:sz w:val="27"/>
          <w:szCs w:val="27"/>
          <w:lang w:eastAsia="nb-NO"/>
        </w:rPr>
        <w:t xml:space="preserve"> </w:t>
      </w:r>
      <w:r w:rsidR="00495958" w:rsidRPr="6DD48956">
        <w:rPr>
          <w:rFonts w:ascii="Helvetica" w:eastAsia="Times New Roman" w:hAnsi="Helvetica" w:cs="Helvetica"/>
          <w:color w:val="000000" w:themeColor="text1"/>
          <w:sz w:val="27"/>
          <w:szCs w:val="27"/>
          <w:lang w:eastAsia="nb-NO"/>
        </w:rPr>
        <w:t xml:space="preserve">SAIs økonomi er tett knyttet til </w:t>
      </w:r>
      <w:r w:rsidRPr="6DD48956">
        <w:rPr>
          <w:rFonts w:ascii="Helvetica" w:eastAsia="Times New Roman" w:hAnsi="Helvetica" w:cs="Helvetica"/>
          <w:color w:val="000000" w:themeColor="text1"/>
          <w:sz w:val="27"/>
          <w:szCs w:val="27"/>
          <w:lang w:eastAsia="nb-NO"/>
        </w:rPr>
        <w:t xml:space="preserve">de </w:t>
      </w:r>
      <w:r w:rsidR="00495958" w:rsidRPr="6DD48956">
        <w:rPr>
          <w:rFonts w:ascii="Helvetica" w:eastAsia="Times New Roman" w:hAnsi="Helvetica" w:cs="Helvetica"/>
          <w:color w:val="000000" w:themeColor="text1"/>
          <w:sz w:val="27"/>
          <w:szCs w:val="27"/>
          <w:lang w:eastAsia="nb-NO"/>
        </w:rPr>
        <w:t>eksternt finansierte prosjekte</w:t>
      </w:r>
      <w:r w:rsidRPr="6DD48956">
        <w:rPr>
          <w:rFonts w:ascii="Helvetica" w:eastAsia="Times New Roman" w:hAnsi="Helvetica" w:cs="Helvetica"/>
          <w:color w:val="000000" w:themeColor="text1"/>
          <w:sz w:val="27"/>
          <w:szCs w:val="27"/>
          <w:lang w:eastAsia="nb-NO"/>
        </w:rPr>
        <w:t xml:space="preserve">ne, da prosjektinntekten står for </w:t>
      </w:r>
      <w:r w:rsidR="00495958" w:rsidRPr="6DD48956">
        <w:rPr>
          <w:rFonts w:ascii="Helvetica" w:eastAsia="Times New Roman" w:hAnsi="Helvetica" w:cs="Helvetica"/>
          <w:color w:val="000000" w:themeColor="text1"/>
          <w:sz w:val="27"/>
          <w:szCs w:val="27"/>
          <w:lang w:eastAsia="nb-NO"/>
        </w:rPr>
        <w:t xml:space="preserve">opp mot halvparten </w:t>
      </w:r>
      <w:r w:rsidRPr="6DD48956">
        <w:rPr>
          <w:rFonts w:ascii="Helvetica" w:eastAsia="Times New Roman" w:hAnsi="Helvetica" w:cs="Helvetica"/>
          <w:color w:val="000000" w:themeColor="text1"/>
          <w:sz w:val="27"/>
          <w:szCs w:val="27"/>
          <w:lang w:eastAsia="nb-NO"/>
        </w:rPr>
        <w:t xml:space="preserve">instituttets </w:t>
      </w:r>
      <w:r w:rsidR="00495958" w:rsidRPr="6DD48956">
        <w:rPr>
          <w:rFonts w:ascii="Helvetica" w:eastAsia="Times New Roman" w:hAnsi="Helvetica" w:cs="Helvetica"/>
          <w:color w:val="000000" w:themeColor="text1"/>
          <w:sz w:val="27"/>
          <w:szCs w:val="27"/>
          <w:lang w:eastAsia="nb-NO"/>
        </w:rPr>
        <w:t>finansiering</w:t>
      </w:r>
      <w:r w:rsidRPr="6DD48956">
        <w:rPr>
          <w:rFonts w:ascii="Helvetica" w:eastAsia="Times New Roman" w:hAnsi="Helvetica" w:cs="Helvetica"/>
          <w:color w:val="000000" w:themeColor="text1"/>
          <w:sz w:val="27"/>
          <w:szCs w:val="27"/>
          <w:lang w:eastAsia="nb-NO"/>
        </w:rPr>
        <w:t xml:space="preserve">. </w:t>
      </w:r>
    </w:p>
    <w:p w14:paraId="3523B991" w14:textId="1303CF5E" w:rsidR="0004340E" w:rsidRDefault="00BE45EF" w:rsidP="0004340E">
      <w:pPr>
        <w:spacing w:before="150" w:after="375" w:line="240" w:lineRule="auto"/>
        <w:textAlignment w:val="baseline"/>
        <w:rPr>
          <w:rFonts w:ascii="Helvetica" w:eastAsia="Times New Roman" w:hAnsi="Helvetica" w:cs="Helvetica"/>
          <w:color w:val="00B050"/>
          <w:sz w:val="27"/>
          <w:szCs w:val="27"/>
          <w:lang w:eastAsia="nb-NO"/>
        </w:rPr>
      </w:pPr>
      <w:r w:rsidRPr="4C8CF073">
        <w:rPr>
          <w:rFonts w:ascii="Helvetica" w:eastAsia="Times New Roman" w:hAnsi="Helvetica" w:cs="Helvetica"/>
          <w:color w:val="000000" w:themeColor="text1"/>
          <w:sz w:val="27"/>
          <w:szCs w:val="27"/>
          <w:lang w:eastAsia="nb-NO"/>
        </w:rPr>
        <w:t xml:space="preserve">Instituttet </w:t>
      </w:r>
      <w:r w:rsidR="0004340E">
        <w:rPr>
          <w:rFonts w:ascii="Helvetica" w:eastAsia="Times New Roman" w:hAnsi="Helvetica" w:cs="Helvetica"/>
          <w:color w:val="000000" w:themeColor="text1"/>
          <w:sz w:val="27"/>
          <w:szCs w:val="27"/>
          <w:lang w:eastAsia="nb-NO"/>
        </w:rPr>
        <w:t xml:space="preserve">arbeider aktivt for å sikre bedret balanse mellom undervisningskrefter og </w:t>
      </w:r>
      <w:r w:rsidR="00F42C60">
        <w:rPr>
          <w:rFonts w:ascii="Helvetica" w:eastAsia="Times New Roman" w:hAnsi="Helvetica" w:cs="Helvetica"/>
          <w:color w:val="000000" w:themeColor="text1"/>
          <w:sz w:val="27"/>
          <w:szCs w:val="27"/>
          <w:lang w:eastAsia="nb-NO"/>
        </w:rPr>
        <w:t xml:space="preserve">innsats i </w:t>
      </w:r>
      <w:r w:rsidR="0004340E">
        <w:rPr>
          <w:rFonts w:ascii="Helvetica" w:eastAsia="Times New Roman" w:hAnsi="Helvetica" w:cs="Helvetica"/>
          <w:color w:val="000000" w:themeColor="text1"/>
          <w:sz w:val="27"/>
          <w:szCs w:val="27"/>
          <w:lang w:eastAsia="nb-NO"/>
        </w:rPr>
        <w:t>forsk</w:t>
      </w:r>
      <w:r w:rsidR="00F42C60">
        <w:rPr>
          <w:rFonts w:ascii="Helvetica" w:eastAsia="Times New Roman" w:hAnsi="Helvetica" w:cs="Helvetica"/>
          <w:color w:val="000000" w:themeColor="text1"/>
          <w:sz w:val="27"/>
          <w:szCs w:val="27"/>
          <w:lang w:eastAsia="nb-NO"/>
        </w:rPr>
        <w:t>nings</w:t>
      </w:r>
      <w:r w:rsidR="0004340E">
        <w:rPr>
          <w:rFonts w:ascii="Helvetica" w:eastAsia="Times New Roman" w:hAnsi="Helvetica" w:cs="Helvetica"/>
          <w:color w:val="000000" w:themeColor="text1"/>
          <w:sz w:val="27"/>
          <w:szCs w:val="27"/>
          <w:lang w:eastAsia="nb-NO"/>
        </w:rPr>
        <w:t xml:space="preserve">prosjekter. SAI har </w:t>
      </w:r>
      <w:r w:rsidRPr="4C8CF073">
        <w:rPr>
          <w:rFonts w:ascii="Helvetica" w:eastAsia="Times New Roman" w:hAnsi="Helvetica" w:cs="Helvetica"/>
          <w:color w:val="000000" w:themeColor="text1"/>
          <w:sz w:val="27"/>
          <w:szCs w:val="27"/>
          <w:lang w:eastAsia="nb-NO"/>
        </w:rPr>
        <w:t xml:space="preserve">rekruttert </w:t>
      </w:r>
      <w:r w:rsidR="66730389" w:rsidRPr="4C8CF073">
        <w:rPr>
          <w:rFonts w:ascii="Helvetica" w:eastAsia="Times New Roman" w:hAnsi="Helvetica" w:cs="Helvetica"/>
          <w:color w:val="000000" w:themeColor="text1"/>
          <w:sz w:val="27"/>
          <w:szCs w:val="27"/>
          <w:lang w:eastAsia="nb-NO"/>
        </w:rPr>
        <w:t xml:space="preserve">fem </w:t>
      </w:r>
      <w:r w:rsidRPr="4C8CF073">
        <w:rPr>
          <w:rFonts w:ascii="Helvetica" w:eastAsia="Times New Roman" w:hAnsi="Helvetica" w:cs="Helvetica"/>
          <w:color w:val="000000" w:themeColor="text1"/>
          <w:sz w:val="27"/>
          <w:szCs w:val="27"/>
          <w:lang w:eastAsia="nb-NO"/>
        </w:rPr>
        <w:t>nyansatte</w:t>
      </w:r>
      <w:r w:rsidR="75E119E5" w:rsidRPr="4C8CF073">
        <w:rPr>
          <w:rFonts w:ascii="Helvetica" w:eastAsia="Times New Roman" w:hAnsi="Helvetica" w:cs="Helvetica"/>
          <w:color w:val="000000" w:themeColor="text1"/>
          <w:sz w:val="27"/>
          <w:szCs w:val="27"/>
          <w:lang w:eastAsia="nb-NO"/>
        </w:rPr>
        <w:t xml:space="preserve"> i førstestillinger</w:t>
      </w:r>
      <w:r w:rsidR="0004340E">
        <w:rPr>
          <w:rFonts w:ascii="Helvetica" w:eastAsia="Times New Roman" w:hAnsi="Helvetica" w:cs="Helvetica"/>
          <w:color w:val="000000" w:themeColor="text1"/>
          <w:sz w:val="27"/>
          <w:szCs w:val="27"/>
          <w:lang w:eastAsia="nb-NO"/>
        </w:rPr>
        <w:t xml:space="preserve"> over de siste årene, og har besluttet å tilsette leder i en åremålsstilling på 4 år.</w:t>
      </w:r>
    </w:p>
    <w:p w14:paraId="639C3092" w14:textId="17042CAB" w:rsidR="00BE45EF" w:rsidRPr="00BE45EF" w:rsidRDefault="00A261D5" w:rsidP="00342AAF">
      <w:pPr>
        <w:spacing w:before="150" w:after="375" w:line="240" w:lineRule="auto"/>
        <w:textAlignment w:val="baseline"/>
        <w:rPr>
          <w:rFonts w:ascii="Helvetica" w:eastAsia="Times New Roman" w:hAnsi="Helvetica" w:cs="Helvetica"/>
          <w:color w:val="000000"/>
          <w:sz w:val="27"/>
          <w:szCs w:val="27"/>
          <w:lang w:eastAsia="nb-NO"/>
        </w:rPr>
      </w:pPr>
      <w:r w:rsidRPr="12A3B27F">
        <w:rPr>
          <w:rFonts w:ascii="Helvetica" w:eastAsia="Times New Roman" w:hAnsi="Helvetica" w:cs="Helvetica"/>
          <w:color w:val="000000" w:themeColor="text1"/>
          <w:sz w:val="27"/>
          <w:szCs w:val="27"/>
          <w:lang w:eastAsia="nb-NO"/>
        </w:rPr>
        <w:t xml:space="preserve">Rundt 400 studenter er knyttet til instituttets bachelor- og masterprogram. </w:t>
      </w:r>
    </w:p>
    <w:p w14:paraId="7A003F7B" w14:textId="77777777" w:rsidR="00BE45EF" w:rsidRPr="00BE45EF" w:rsidRDefault="00BE45EF" w:rsidP="00BE45EF">
      <w:pPr>
        <w:spacing w:after="0" w:line="240" w:lineRule="auto"/>
        <w:textAlignment w:val="baseline"/>
        <w:outlineLvl w:val="2"/>
        <w:rPr>
          <w:rFonts w:ascii="Helvetica" w:eastAsia="Times New Roman" w:hAnsi="Helvetica" w:cs="Helvetica"/>
          <w:color w:val="000000"/>
          <w:spacing w:val="3"/>
          <w:sz w:val="27"/>
          <w:szCs w:val="27"/>
          <w:lang w:eastAsia="nb-NO"/>
        </w:rPr>
      </w:pPr>
      <w:r w:rsidRPr="00BE45EF">
        <w:rPr>
          <w:rFonts w:ascii="Helvetica" w:eastAsia="Times New Roman" w:hAnsi="Helvetica" w:cs="Helvetica"/>
          <w:b/>
          <w:bCs/>
          <w:color w:val="000000"/>
          <w:spacing w:val="3"/>
          <w:sz w:val="35"/>
          <w:szCs w:val="35"/>
          <w:bdr w:val="none" w:sz="0" w:space="0" w:color="auto" w:frame="1"/>
          <w:lang w:eastAsia="nb-NO"/>
        </w:rPr>
        <w:t>Forskning</w:t>
      </w:r>
    </w:p>
    <w:p w14:paraId="769047D8" w14:textId="77777777" w:rsidR="00BE45EF" w:rsidRPr="00BE45EF" w:rsidRDefault="00BE45EF" w:rsidP="00BE45EF">
      <w:pPr>
        <w:spacing w:before="150" w:after="375" w:line="240" w:lineRule="auto"/>
        <w:textAlignment w:val="baseline"/>
        <w:rPr>
          <w:rFonts w:ascii="Helvetica" w:eastAsia="Times New Roman" w:hAnsi="Helvetica" w:cs="Helvetica"/>
          <w:color w:val="000000"/>
          <w:sz w:val="27"/>
          <w:szCs w:val="27"/>
          <w:lang w:eastAsia="nb-NO"/>
        </w:rPr>
      </w:pPr>
      <w:r w:rsidRPr="12A3B27F">
        <w:rPr>
          <w:rFonts w:ascii="Helvetica" w:eastAsia="Times New Roman" w:hAnsi="Helvetica" w:cs="Helvetica"/>
          <w:color w:val="000000" w:themeColor="text1"/>
          <w:sz w:val="27"/>
          <w:szCs w:val="27"/>
          <w:lang w:eastAsia="nb-NO"/>
        </w:rPr>
        <w:t>Instituttet skal bidra med teoretisk og empirisk forskning av høy kvalitet og relevans, og publisere på høyt nivå innen alle områder av faget. Instituttet skal verne om akademisk frihet, troverdighet og vitenskapelig uavhengighet.</w:t>
      </w:r>
    </w:p>
    <w:p w14:paraId="3D687BA0" w14:textId="77777777" w:rsidR="00BE45EF" w:rsidRPr="00BE45EF" w:rsidRDefault="00BE45EF" w:rsidP="00BE45EF">
      <w:pPr>
        <w:spacing w:after="0" w:line="240" w:lineRule="auto"/>
        <w:textAlignment w:val="baseline"/>
        <w:rPr>
          <w:rFonts w:ascii="Helvetica" w:eastAsia="Times New Roman" w:hAnsi="Helvetica" w:cs="Helvetica"/>
          <w:color w:val="000000"/>
          <w:sz w:val="27"/>
          <w:szCs w:val="27"/>
          <w:lang w:eastAsia="nb-NO"/>
        </w:rPr>
      </w:pPr>
      <w:r w:rsidRPr="00BE45EF">
        <w:rPr>
          <w:rFonts w:ascii="Helvetica" w:eastAsia="Times New Roman" w:hAnsi="Helvetica" w:cs="Helvetica"/>
          <w:b/>
          <w:bCs/>
          <w:color w:val="000000"/>
          <w:sz w:val="27"/>
          <w:szCs w:val="27"/>
          <w:bdr w:val="none" w:sz="0" w:space="0" w:color="auto" w:frame="1"/>
          <w:lang w:eastAsia="nb-NO"/>
        </w:rPr>
        <w:t>Mål</w:t>
      </w:r>
    </w:p>
    <w:p w14:paraId="13AB78AF" w14:textId="292EDDDB" w:rsidR="00742C67" w:rsidRDefault="00742C67" w:rsidP="00742C67">
      <w:pPr>
        <w:spacing w:before="150" w:after="375" w:line="240" w:lineRule="auto"/>
        <w:textAlignment w:val="baseline"/>
        <w:rPr>
          <w:rFonts w:ascii="Helvetica" w:eastAsia="Times New Roman" w:hAnsi="Helvetica" w:cs="Helvetica"/>
          <w:color w:val="000000"/>
          <w:sz w:val="27"/>
          <w:szCs w:val="27"/>
          <w:lang w:eastAsia="nb-NO"/>
        </w:rPr>
      </w:pPr>
      <w:r w:rsidRPr="192BE0B6">
        <w:rPr>
          <w:rFonts w:ascii="Helvetica" w:eastAsia="Times New Roman" w:hAnsi="Helvetica" w:cs="Helvetica"/>
          <w:color w:val="000000" w:themeColor="text1"/>
          <w:sz w:val="27"/>
          <w:szCs w:val="27"/>
          <w:lang w:eastAsia="nb-NO"/>
        </w:rPr>
        <w:t>Sosialantropologisk institutt skal anerkjennes som et av de beste og mest at</w:t>
      </w:r>
      <w:r w:rsidR="769135BA" w:rsidRPr="192BE0B6">
        <w:rPr>
          <w:rFonts w:ascii="Helvetica" w:eastAsia="Times New Roman" w:hAnsi="Helvetica" w:cs="Helvetica"/>
          <w:color w:val="000000" w:themeColor="text1"/>
          <w:sz w:val="27"/>
          <w:szCs w:val="27"/>
          <w:lang w:eastAsia="nb-NO"/>
        </w:rPr>
        <w:t>tr</w:t>
      </w:r>
      <w:r w:rsidRPr="192BE0B6">
        <w:rPr>
          <w:rFonts w:ascii="Helvetica" w:eastAsia="Times New Roman" w:hAnsi="Helvetica" w:cs="Helvetica"/>
          <w:color w:val="000000" w:themeColor="text1"/>
          <w:sz w:val="27"/>
          <w:szCs w:val="27"/>
          <w:lang w:eastAsia="nb-NO"/>
        </w:rPr>
        <w:t xml:space="preserve">aktive sosialantropologiske forskningsmiljøene i Europa. Instituttet skal </w:t>
      </w:r>
      <w:r w:rsidRPr="192BE0B6">
        <w:rPr>
          <w:rFonts w:ascii="Helvetica" w:eastAsia="Times New Roman" w:hAnsi="Helvetica" w:cs="Helvetica"/>
          <w:color w:val="000000" w:themeColor="text1"/>
          <w:sz w:val="27"/>
          <w:szCs w:val="27"/>
          <w:lang w:eastAsia="nb-NO"/>
        </w:rPr>
        <w:lastRenderedPageBreak/>
        <w:t>søke fors</w:t>
      </w:r>
      <w:r w:rsidR="002E7B31" w:rsidRPr="192BE0B6">
        <w:rPr>
          <w:rFonts w:ascii="Helvetica" w:eastAsia="Times New Roman" w:hAnsi="Helvetica" w:cs="Helvetica"/>
          <w:color w:val="000000" w:themeColor="text1"/>
          <w:sz w:val="27"/>
          <w:szCs w:val="27"/>
          <w:lang w:eastAsia="nb-NO"/>
        </w:rPr>
        <w:t>k</w:t>
      </w:r>
      <w:r w:rsidRPr="192BE0B6">
        <w:rPr>
          <w:rFonts w:ascii="Helvetica" w:eastAsia="Times New Roman" w:hAnsi="Helvetica" w:cs="Helvetica"/>
          <w:color w:val="000000" w:themeColor="text1"/>
          <w:sz w:val="27"/>
          <w:szCs w:val="27"/>
          <w:lang w:eastAsia="nb-NO"/>
        </w:rPr>
        <w:t>ningsfinansiering nasjonalt og internasjonal</w:t>
      </w:r>
      <w:r w:rsidR="002E7B31" w:rsidRPr="192BE0B6">
        <w:rPr>
          <w:rFonts w:ascii="Helvetica" w:eastAsia="Times New Roman" w:hAnsi="Helvetica" w:cs="Helvetica"/>
          <w:color w:val="000000" w:themeColor="text1"/>
          <w:sz w:val="27"/>
          <w:szCs w:val="27"/>
          <w:lang w:eastAsia="nb-NO"/>
        </w:rPr>
        <w:t xml:space="preserve">t, og skal prioritere forskningsprosjekter av høy vitenskapelig kvalitet og med potensiale for </w:t>
      </w:r>
      <w:r w:rsidR="00342AAF" w:rsidRPr="192BE0B6">
        <w:rPr>
          <w:rFonts w:ascii="Helvetica" w:eastAsia="Times New Roman" w:hAnsi="Helvetica" w:cs="Helvetica"/>
          <w:color w:val="000000" w:themeColor="text1"/>
          <w:sz w:val="27"/>
          <w:szCs w:val="27"/>
          <w:lang w:eastAsia="nb-NO"/>
        </w:rPr>
        <w:t>forskningsmessig</w:t>
      </w:r>
      <w:r w:rsidR="002E7B31" w:rsidRPr="192BE0B6">
        <w:rPr>
          <w:rFonts w:ascii="Helvetica" w:eastAsia="Times New Roman" w:hAnsi="Helvetica" w:cs="Helvetica"/>
          <w:color w:val="000000" w:themeColor="text1"/>
          <w:sz w:val="27"/>
          <w:szCs w:val="27"/>
          <w:lang w:eastAsia="nb-NO"/>
        </w:rPr>
        <w:t xml:space="preserve"> nyvinning.</w:t>
      </w:r>
    </w:p>
    <w:p w14:paraId="2238C21F" w14:textId="68DF86FD" w:rsidR="002E7B31" w:rsidRDefault="002E7B31" w:rsidP="002E7B31">
      <w:pPr>
        <w:spacing w:before="150" w:after="375" w:line="240" w:lineRule="auto"/>
        <w:textAlignment w:val="baseline"/>
        <w:rPr>
          <w:rFonts w:ascii="Helvetica" w:eastAsia="Times New Roman" w:hAnsi="Helvetica" w:cs="Helvetica"/>
          <w:b/>
          <w:bCs/>
          <w:color w:val="000000"/>
          <w:sz w:val="27"/>
          <w:szCs w:val="27"/>
          <w:lang w:eastAsia="nb-NO"/>
        </w:rPr>
      </w:pPr>
      <w:r w:rsidRPr="192BE0B6">
        <w:rPr>
          <w:rFonts w:ascii="Helvetica" w:eastAsia="Times New Roman" w:hAnsi="Helvetica" w:cs="Helvetica"/>
          <w:b/>
          <w:bCs/>
          <w:color w:val="000000" w:themeColor="text1"/>
          <w:sz w:val="27"/>
          <w:szCs w:val="27"/>
          <w:lang w:eastAsia="nb-NO"/>
        </w:rPr>
        <w:t xml:space="preserve">Tiltak: </w:t>
      </w:r>
      <w:r w:rsidR="2250CDC0" w:rsidRPr="192BE0B6">
        <w:rPr>
          <w:rFonts w:ascii="Helvetica" w:eastAsia="Times New Roman" w:hAnsi="Helvetica" w:cs="Helvetica"/>
          <w:b/>
          <w:bCs/>
          <w:color w:val="000000" w:themeColor="text1"/>
          <w:sz w:val="27"/>
          <w:szCs w:val="27"/>
          <w:lang w:eastAsia="nb-NO"/>
        </w:rPr>
        <w:t xml:space="preserve">Arbeide for å beholde </w:t>
      </w:r>
      <w:r w:rsidR="7A0029D9" w:rsidRPr="192BE0B6">
        <w:rPr>
          <w:rFonts w:ascii="Helvetica" w:eastAsia="Times New Roman" w:hAnsi="Helvetica" w:cs="Helvetica"/>
          <w:b/>
          <w:bCs/>
          <w:color w:val="000000" w:themeColor="text1"/>
          <w:sz w:val="27"/>
          <w:szCs w:val="27"/>
          <w:lang w:eastAsia="nb-NO"/>
        </w:rPr>
        <w:t>en</w:t>
      </w:r>
      <w:r w:rsidRPr="192BE0B6">
        <w:rPr>
          <w:rFonts w:ascii="Helvetica" w:eastAsia="Times New Roman" w:hAnsi="Helvetica" w:cs="Helvetica"/>
          <w:b/>
          <w:bCs/>
          <w:color w:val="000000" w:themeColor="text1"/>
          <w:sz w:val="27"/>
          <w:szCs w:val="27"/>
          <w:lang w:eastAsia="nb-NO"/>
        </w:rPr>
        <w:t xml:space="preserve"> fremragende posisjon blant antropologiske institutter</w:t>
      </w:r>
    </w:p>
    <w:p w14:paraId="4C597766" w14:textId="4E80BB9C" w:rsidR="002E7B31" w:rsidRPr="00E9401B" w:rsidRDefault="002E7B31" w:rsidP="002E7B31">
      <w:pPr>
        <w:spacing w:before="150" w:after="375" w:line="240" w:lineRule="auto"/>
        <w:textAlignment w:val="baseline"/>
        <w:rPr>
          <w:rFonts w:ascii="Helvetica" w:eastAsia="Times New Roman" w:hAnsi="Helvetica" w:cs="Helvetica"/>
          <w:i/>
          <w:iCs/>
          <w:sz w:val="27"/>
          <w:szCs w:val="27"/>
          <w:lang w:eastAsia="nb-NO"/>
        </w:rPr>
      </w:pPr>
      <w:r w:rsidRPr="00E9401B">
        <w:rPr>
          <w:rFonts w:ascii="Helvetica" w:eastAsia="Times New Roman" w:hAnsi="Helvetica" w:cs="Helvetica"/>
          <w:i/>
          <w:iCs/>
          <w:sz w:val="27"/>
          <w:szCs w:val="27"/>
          <w:lang w:eastAsia="nb-NO"/>
        </w:rPr>
        <w:t>Aktiviteter</w:t>
      </w:r>
    </w:p>
    <w:p w14:paraId="6967E0F4" w14:textId="6FEF33D3" w:rsidR="2A45EB75" w:rsidRPr="000943D0" w:rsidRDefault="00E9401B" w:rsidP="000943D0">
      <w:pPr>
        <w:spacing w:before="150" w:after="375"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Tilrettelegge for at </w:t>
      </w:r>
      <w:r w:rsidR="6FB61978" w:rsidRPr="192BE0B6">
        <w:rPr>
          <w:rFonts w:ascii="Helvetica" w:eastAsia="Times New Roman" w:hAnsi="Helvetica" w:cs="Helvetica"/>
          <w:sz w:val="27"/>
          <w:szCs w:val="27"/>
          <w:lang w:eastAsia="nb-NO"/>
        </w:rPr>
        <w:t xml:space="preserve">alle </w:t>
      </w:r>
      <w:r w:rsidR="2A45EB75" w:rsidRPr="192BE0B6">
        <w:rPr>
          <w:rFonts w:ascii="Helvetica" w:eastAsia="Times New Roman" w:hAnsi="Helvetica" w:cs="Helvetica"/>
          <w:sz w:val="27"/>
          <w:szCs w:val="27"/>
          <w:lang w:eastAsia="nb-NO"/>
        </w:rPr>
        <w:t>medarbeider</w:t>
      </w:r>
      <w:r w:rsidR="2D597A58" w:rsidRPr="192BE0B6">
        <w:rPr>
          <w:rFonts w:ascii="Helvetica" w:eastAsia="Times New Roman" w:hAnsi="Helvetica" w:cs="Helvetica"/>
          <w:sz w:val="27"/>
          <w:szCs w:val="27"/>
          <w:lang w:eastAsia="nb-NO"/>
        </w:rPr>
        <w:t>e</w:t>
      </w:r>
      <w:r w:rsidRPr="192BE0B6">
        <w:rPr>
          <w:rFonts w:ascii="Helvetica" w:eastAsia="Times New Roman" w:hAnsi="Helvetica" w:cs="Helvetica"/>
          <w:sz w:val="27"/>
          <w:szCs w:val="27"/>
          <w:lang w:eastAsia="nb-NO"/>
        </w:rPr>
        <w:t xml:space="preserve"> har</w:t>
      </w:r>
      <w:r w:rsidR="2A45EB75" w:rsidRPr="192BE0B6">
        <w:rPr>
          <w:rFonts w:ascii="Helvetica" w:eastAsia="Times New Roman" w:hAnsi="Helvetica" w:cs="Helvetica"/>
          <w:sz w:val="27"/>
          <w:szCs w:val="27"/>
          <w:lang w:eastAsia="nb-NO"/>
        </w:rPr>
        <w:t xml:space="preserve"> tid til og mulighet </w:t>
      </w:r>
      <w:r w:rsidRPr="192BE0B6">
        <w:rPr>
          <w:rFonts w:ascii="Helvetica" w:eastAsia="Times New Roman" w:hAnsi="Helvetica" w:cs="Helvetica"/>
          <w:sz w:val="27"/>
          <w:szCs w:val="27"/>
          <w:lang w:eastAsia="nb-NO"/>
        </w:rPr>
        <w:t xml:space="preserve">til å </w:t>
      </w:r>
      <w:r w:rsidR="2A45EB75" w:rsidRPr="192BE0B6">
        <w:rPr>
          <w:rFonts w:ascii="Helvetica" w:eastAsia="Times New Roman" w:hAnsi="Helvetica" w:cs="Helvetica"/>
          <w:sz w:val="27"/>
          <w:szCs w:val="27"/>
          <w:lang w:eastAsia="nb-NO"/>
        </w:rPr>
        <w:t>konsentr</w:t>
      </w:r>
      <w:r w:rsidRPr="192BE0B6">
        <w:rPr>
          <w:rFonts w:ascii="Helvetica" w:eastAsia="Times New Roman" w:hAnsi="Helvetica" w:cs="Helvetica"/>
          <w:sz w:val="27"/>
          <w:szCs w:val="27"/>
          <w:lang w:eastAsia="nb-NO"/>
        </w:rPr>
        <w:t xml:space="preserve">ere seg </w:t>
      </w:r>
      <w:r w:rsidR="2A45EB75" w:rsidRPr="192BE0B6">
        <w:rPr>
          <w:rFonts w:ascii="Helvetica" w:eastAsia="Times New Roman" w:hAnsi="Helvetica" w:cs="Helvetica"/>
          <w:sz w:val="27"/>
          <w:szCs w:val="27"/>
          <w:lang w:eastAsia="nb-NO"/>
        </w:rPr>
        <w:t xml:space="preserve">om egen forskning, og stimulere til forskningssamarbeid eksternt og internt. </w:t>
      </w:r>
    </w:p>
    <w:p w14:paraId="4603CA8E" w14:textId="3BFFCD9E" w:rsidR="000943D0" w:rsidRDefault="00AE77C9" w:rsidP="00AE77C9">
      <w:pPr>
        <w:spacing w:after="150" w:line="240" w:lineRule="auto"/>
        <w:textAlignment w:val="baseline"/>
        <w:rPr>
          <w:rFonts w:ascii="Helvetica" w:eastAsia="Times New Roman" w:hAnsi="Helvetica" w:cs="Helvetica"/>
          <w:color w:val="000000" w:themeColor="text1"/>
          <w:sz w:val="27"/>
          <w:szCs w:val="27"/>
          <w:lang w:eastAsia="nb-NO"/>
        </w:rPr>
      </w:pPr>
      <w:r w:rsidRPr="192BE0B6">
        <w:rPr>
          <w:rFonts w:ascii="Helvetica" w:eastAsia="Times New Roman" w:hAnsi="Helvetica" w:cs="Helvetica"/>
          <w:sz w:val="27"/>
          <w:szCs w:val="27"/>
          <w:lang w:eastAsia="nb-NO"/>
        </w:rPr>
        <w:t>Fortsette å utvikle instituttets eksternt</w:t>
      </w:r>
      <w:r w:rsidR="00AF5499" w:rsidRPr="192BE0B6">
        <w:rPr>
          <w:rFonts w:ascii="Helvetica" w:eastAsia="Times New Roman" w:hAnsi="Helvetica" w:cs="Helvetica"/>
          <w:sz w:val="27"/>
          <w:szCs w:val="27"/>
          <w:lang w:eastAsia="nb-NO"/>
        </w:rPr>
        <w:t xml:space="preserve"> </w:t>
      </w:r>
      <w:r w:rsidRPr="192BE0B6">
        <w:rPr>
          <w:rFonts w:ascii="Helvetica" w:eastAsia="Times New Roman" w:hAnsi="Helvetica" w:cs="Helvetica"/>
          <w:sz w:val="27"/>
          <w:szCs w:val="27"/>
          <w:lang w:eastAsia="nb-NO"/>
        </w:rPr>
        <w:t>finansierte portefølje ved å op</w:t>
      </w:r>
      <w:r w:rsidR="000943D0" w:rsidRPr="192BE0B6">
        <w:rPr>
          <w:rFonts w:ascii="Helvetica" w:eastAsia="Times New Roman" w:hAnsi="Helvetica" w:cs="Helvetica"/>
          <w:sz w:val="27"/>
          <w:szCs w:val="27"/>
          <w:lang w:eastAsia="nb-NO"/>
        </w:rPr>
        <w:t xml:space="preserve">pfordre til utstrakt arbeid med prosjektsøknader, </w:t>
      </w:r>
      <w:r w:rsidR="00AF5499" w:rsidRPr="192BE0B6">
        <w:rPr>
          <w:rFonts w:ascii="Helvetica" w:eastAsia="Times New Roman" w:hAnsi="Helvetica" w:cs="Helvetica"/>
          <w:sz w:val="27"/>
          <w:szCs w:val="27"/>
          <w:lang w:eastAsia="nb-NO"/>
        </w:rPr>
        <w:t xml:space="preserve">og </w:t>
      </w:r>
      <w:r w:rsidR="000943D0" w:rsidRPr="192BE0B6">
        <w:rPr>
          <w:rFonts w:ascii="Helvetica" w:eastAsia="Times New Roman" w:hAnsi="Helvetica" w:cs="Helvetica"/>
          <w:sz w:val="27"/>
          <w:szCs w:val="27"/>
          <w:lang w:eastAsia="nb-NO"/>
        </w:rPr>
        <w:t xml:space="preserve">tilby faglig og administrativ støtte i arbeidet med søknader til </w:t>
      </w:r>
      <w:r w:rsidR="000943D0" w:rsidRPr="192BE0B6">
        <w:rPr>
          <w:rFonts w:ascii="Helvetica" w:eastAsia="Times New Roman" w:hAnsi="Helvetica" w:cs="Helvetica"/>
          <w:color w:val="000000" w:themeColor="text1"/>
          <w:sz w:val="27"/>
          <w:szCs w:val="27"/>
          <w:lang w:eastAsia="nb-NO"/>
        </w:rPr>
        <w:t>attraktive eksterne finansieringskilder som</w:t>
      </w:r>
      <w:r w:rsidR="16E395D5" w:rsidRPr="192BE0B6">
        <w:rPr>
          <w:rFonts w:ascii="Helvetica" w:eastAsia="Times New Roman" w:hAnsi="Helvetica" w:cs="Helvetica"/>
          <w:color w:val="000000" w:themeColor="text1"/>
          <w:sz w:val="27"/>
          <w:szCs w:val="27"/>
          <w:lang w:eastAsia="nb-NO"/>
        </w:rPr>
        <w:t xml:space="preserve"> EUs rammeprogram “Horisont Europa” </w:t>
      </w:r>
      <w:r w:rsidR="000943D0" w:rsidRPr="192BE0B6">
        <w:rPr>
          <w:rFonts w:ascii="Helvetica" w:eastAsia="Times New Roman" w:hAnsi="Helvetica" w:cs="Helvetica"/>
          <w:color w:val="000000" w:themeColor="text1"/>
          <w:sz w:val="27"/>
          <w:szCs w:val="27"/>
          <w:lang w:eastAsia="nb-NO"/>
        </w:rPr>
        <w:t>og Norges Forskningsråd.</w:t>
      </w:r>
    </w:p>
    <w:p w14:paraId="2D2334D3" w14:textId="5640435B" w:rsidR="00342AAF" w:rsidRPr="000943D0" w:rsidRDefault="00F42C60" w:rsidP="000943D0">
      <w:pPr>
        <w:spacing w:after="150" w:line="240" w:lineRule="auto"/>
        <w:textAlignment w:val="baseline"/>
        <w:rPr>
          <w:rFonts w:ascii="Helvetica" w:eastAsia="Times New Roman" w:hAnsi="Helvetica" w:cs="Helvetica"/>
          <w:color w:val="000000" w:themeColor="text1"/>
          <w:sz w:val="27"/>
          <w:szCs w:val="27"/>
          <w:lang w:eastAsia="nb-NO"/>
        </w:rPr>
      </w:pPr>
      <w:r w:rsidRPr="192BE0B6">
        <w:rPr>
          <w:rFonts w:ascii="Helvetica" w:eastAsia="Times New Roman" w:hAnsi="Helvetica" w:cs="Helvetica"/>
          <w:color w:val="000000" w:themeColor="text1"/>
          <w:sz w:val="27"/>
          <w:szCs w:val="27"/>
          <w:lang w:eastAsia="nb-NO"/>
        </w:rPr>
        <w:t>Legge enda bedre til rette for at forskningsprosjektene kommer undervisningen til gode</w:t>
      </w:r>
      <w:r w:rsidR="62E9AC55" w:rsidRPr="192BE0B6">
        <w:rPr>
          <w:rFonts w:ascii="Helvetica" w:eastAsia="Times New Roman" w:hAnsi="Helvetica" w:cs="Helvetica"/>
          <w:color w:val="000000" w:themeColor="text1"/>
          <w:sz w:val="27"/>
          <w:szCs w:val="27"/>
          <w:lang w:eastAsia="nb-NO"/>
        </w:rPr>
        <w:t>.</w:t>
      </w:r>
      <w:r w:rsidRPr="192BE0B6">
        <w:rPr>
          <w:rFonts w:ascii="Helvetica" w:eastAsia="Times New Roman" w:hAnsi="Helvetica" w:cs="Helvetica"/>
          <w:color w:val="000000" w:themeColor="text1"/>
          <w:sz w:val="27"/>
          <w:szCs w:val="27"/>
          <w:lang w:eastAsia="nb-NO"/>
        </w:rPr>
        <w:t xml:space="preserve"> </w:t>
      </w:r>
    </w:p>
    <w:p w14:paraId="31BCE568" w14:textId="66CF4189" w:rsidR="7E601442" w:rsidRDefault="7E601442" w:rsidP="192BE0B6">
      <w:pPr>
        <w:spacing w:after="150" w:line="240" w:lineRule="auto"/>
        <w:rPr>
          <w:rFonts w:ascii="Helvetica" w:eastAsia="Times New Roman" w:hAnsi="Helvetica" w:cs="Helvetica"/>
          <w:color w:val="000000" w:themeColor="text1"/>
          <w:sz w:val="27"/>
          <w:szCs w:val="27"/>
          <w:lang w:eastAsia="nb-NO"/>
        </w:rPr>
      </w:pPr>
      <w:r w:rsidRPr="192BE0B6">
        <w:rPr>
          <w:rFonts w:ascii="Helvetica" w:eastAsia="Times New Roman" w:hAnsi="Helvetica" w:cs="Helvetica"/>
          <w:color w:val="000000" w:themeColor="text1"/>
          <w:sz w:val="27"/>
          <w:szCs w:val="27"/>
          <w:lang w:eastAsia="nb-NO"/>
        </w:rPr>
        <w:t>Oppdatere internsider for forskning om etiske retningslinjer og GDPR</w:t>
      </w:r>
    </w:p>
    <w:p w14:paraId="23C144DA" w14:textId="4A6BE8D5" w:rsidR="002E7B31" w:rsidRPr="000943D0" w:rsidRDefault="4DB92B6E" w:rsidP="000943D0">
      <w:pPr>
        <w:spacing w:before="150" w:after="375"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A</w:t>
      </w:r>
      <w:r w:rsidR="1CAD9860" w:rsidRPr="192BE0B6">
        <w:rPr>
          <w:rFonts w:ascii="Helvetica" w:eastAsia="Times New Roman" w:hAnsi="Helvetica" w:cs="Helvetica"/>
          <w:sz w:val="27"/>
          <w:szCs w:val="27"/>
          <w:lang w:eastAsia="nb-NO"/>
        </w:rPr>
        <w:t xml:space="preserve">lle </w:t>
      </w:r>
      <w:r w:rsidR="7DDBE220" w:rsidRPr="192BE0B6">
        <w:rPr>
          <w:rFonts w:ascii="Helvetica" w:eastAsia="Times New Roman" w:hAnsi="Helvetica" w:cs="Helvetica"/>
          <w:sz w:val="27"/>
          <w:szCs w:val="27"/>
          <w:lang w:eastAsia="nb-NO"/>
        </w:rPr>
        <w:t xml:space="preserve">vitenskapelig </w:t>
      </w:r>
      <w:r w:rsidR="1CAD9860" w:rsidRPr="192BE0B6">
        <w:rPr>
          <w:rFonts w:ascii="Helvetica" w:eastAsia="Times New Roman" w:hAnsi="Helvetica" w:cs="Helvetica"/>
          <w:sz w:val="27"/>
          <w:szCs w:val="27"/>
          <w:lang w:eastAsia="nb-NO"/>
        </w:rPr>
        <w:t xml:space="preserve">ansatte </w:t>
      </w:r>
      <w:r w:rsidR="36E50BC3" w:rsidRPr="192BE0B6">
        <w:rPr>
          <w:rFonts w:ascii="Helvetica" w:eastAsia="Times New Roman" w:hAnsi="Helvetica" w:cs="Helvetica"/>
          <w:sz w:val="27"/>
          <w:szCs w:val="27"/>
          <w:lang w:eastAsia="nb-NO"/>
        </w:rPr>
        <w:t>må være oppdatert om</w:t>
      </w:r>
      <w:r w:rsidR="78046205" w:rsidRPr="192BE0B6">
        <w:rPr>
          <w:rFonts w:ascii="Helvetica" w:eastAsia="Times New Roman" w:hAnsi="Helvetica" w:cs="Helvetica"/>
          <w:sz w:val="27"/>
          <w:szCs w:val="27"/>
          <w:lang w:eastAsia="nb-NO"/>
        </w:rPr>
        <w:t>:</w:t>
      </w:r>
      <w:r w:rsidR="002E7B31" w:rsidRPr="192BE0B6">
        <w:rPr>
          <w:rFonts w:ascii="Helvetica" w:eastAsia="Times New Roman" w:hAnsi="Helvetica" w:cs="Helvetica"/>
          <w:sz w:val="27"/>
          <w:szCs w:val="27"/>
          <w:lang w:eastAsia="nb-NO"/>
        </w:rPr>
        <w:t xml:space="preserve"> </w:t>
      </w:r>
    </w:p>
    <w:p w14:paraId="0AEE2BF6" w14:textId="77301AF6" w:rsidR="002E7B31" w:rsidRPr="00E9401B" w:rsidRDefault="1CAD9860" w:rsidP="002E7B31">
      <w:pPr>
        <w:pStyle w:val="Listeavsnitt"/>
        <w:numPr>
          <w:ilvl w:val="0"/>
          <w:numId w:val="10"/>
        </w:numPr>
        <w:spacing w:before="150" w:after="375" w:line="240" w:lineRule="auto"/>
        <w:rPr>
          <w:rFonts w:ascii="Helvetica" w:eastAsia="Times New Roman" w:hAnsi="Helvetica" w:cs="Helvetica"/>
          <w:sz w:val="27"/>
          <w:szCs w:val="27"/>
          <w:lang w:eastAsia="nb-NO"/>
        </w:rPr>
      </w:pPr>
      <w:r w:rsidRPr="00E9401B">
        <w:rPr>
          <w:rFonts w:ascii="Helvetica" w:eastAsia="Times New Roman" w:hAnsi="Helvetica" w:cs="Helvetica"/>
          <w:sz w:val="27"/>
          <w:szCs w:val="27"/>
          <w:lang w:eastAsia="nb-NO"/>
        </w:rPr>
        <w:t>etiske utfordringer knyttet til sosialantropologiske metoder</w:t>
      </w:r>
    </w:p>
    <w:p w14:paraId="47B23D20" w14:textId="37E79912" w:rsidR="002E7B31" w:rsidRPr="00E9401B" w:rsidRDefault="1CAD9860" w:rsidP="002E7B31">
      <w:pPr>
        <w:pStyle w:val="Listeavsnitt"/>
        <w:numPr>
          <w:ilvl w:val="0"/>
          <w:numId w:val="10"/>
        </w:numPr>
        <w:spacing w:before="150" w:after="375" w:line="240" w:lineRule="auto"/>
        <w:rPr>
          <w:rFonts w:ascii="Helvetica" w:eastAsia="Times New Roman" w:hAnsi="Helvetica" w:cs="Helvetica"/>
          <w:sz w:val="27"/>
          <w:szCs w:val="27"/>
          <w:lang w:eastAsia="nb-NO"/>
        </w:rPr>
      </w:pPr>
      <w:r w:rsidRPr="48F45EBC">
        <w:rPr>
          <w:rFonts w:ascii="Helvetica" w:eastAsia="Times New Roman" w:hAnsi="Helvetica" w:cs="Helvetica"/>
          <w:sz w:val="27"/>
          <w:szCs w:val="27"/>
          <w:lang w:eastAsia="nb-NO"/>
        </w:rPr>
        <w:t xml:space="preserve">rutiner knyttet til </w:t>
      </w:r>
      <w:r w:rsidR="1EB63A4A" w:rsidRPr="48F45EBC">
        <w:rPr>
          <w:rFonts w:ascii="Helvetica" w:eastAsia="Times New Roman" w:hAnsi="Helvetica" w:cs="Helvetica"/>
          <w:sz w:val="27"/>
          <w:szCs w:val="27"/>
          <w:lang w:eastAsia="nb-NO"/>
        </w:rPr>
        <w:t>personvern (</w:t>
      </w:r>
      <w:r w:rsidR="5A91B113" w:rsidRPr="48F45EBC">
        <w:rPr>
          <w:rFonts w:ascii="Helvetica" w:eastAsia="Times New Roman" w:hAnsi="Helvetica" w:cs="Helvetica"/>
          <w:sz w:val="27"/>
          <w:szCs w:val="27"/>
          <w:lang w:eastAsia="nb-NO"/>
        </w:rPr>
        <w:t>GDPR</w:t>
      </w:r>
      <w:r w:rsidR="2F8D6F35" w:rsidRPr="48F45EBC">
        <w:rPr>
          <w:rFonts w:ascii="Helvetica" w:eastAsia="Times New Roman" w:hAnsi="Helvetica" w:cs="Helvetica"/>
          <w:sz w:val="27"/>
          <w:szCs w:val="27"/>
          <w:lang w:eastAsia="nb-NO"/>
        </w:rPr>
        <w:t>)</w:t>
      </w:r>
      <w:r w:rsidR="334A2FAC" w:rsidRPr="48F45EBC">
        <w:rPr>
          <w:rFonts w:ascii="Helvetica" w:eastAsia="Times New Roman" w:hAnsi="Helvetica" w:cs="Helvetica"/>
          <w:sz w:val="27"/>
          <w:szCs w:val="27"/>
          <w:lang w:eastAsia="nb-NO"/>
        </w:rPr>
        <w:t>, og deling av data</w:t>
      </w:r>
    </w:p>
    <w:p w14:paraId="06B30B6D" w14:textId="5CDFB595" w:rsidR="002E7B31" w:rsidRPr="00E9401B" w:rsidRDefault="002E7B31" w:rsidP="002E7B31">
      <w:pPr>
        <w:pStyle w:val="Listeavsnitt"/>
        <w:numPr>
          <w:ilvl w:val="0"/>
          <w:numId w:val="10"/>
        </w:numPr>
        <w:spacing w:before="150" w:after="375" w:line="240" w:lineRule="auto"/>
        <w:rPr>
          <w:rFonts w:ascii="Helvetica" w:eastAsia="Times New Roman" w:hAnsi="Helvetica" w:cs="Helvetica"/>
          <w:sz w:val="27"/>
          <w:szCs w:val="27"/>
          <w:lang w:eastAsia="nb-NO"/>
        </w:rPr>
      </w:pPr>
      <w:r w:rsidRPr="00E9401B">
        <w:rPr>
          <w:rFonts w:ascii="Helvetica" w:eastAsia="Times New Roman" w:hAnsi="Helvetica" w:cs="Helvetica"/>
          <w:sz w:val="27"/>
          <w:szCs w:val="27"/>
          <w:lang w:eastAsia="nb-NO"/>
        </w:rPr>
        <w:t>f</w:t>
      </w:r>
      <w:r w:rsidR="1CAD9860" w:rsidRPr="00E9401B">
        <w:rPr>
          <w:rFonts w:ascii="Helvetica" w:eastAsia="Times New Roman" w:hAnsi="Helvetica" w:cs="Helvetica"/>
          <w:sz w:val="27"/>
          <w:szCs w:val="27"/>
          <w:lang w:eastAsia="nb-NO"/>
        </w:rPr>
        <w:t>orskningstillatelser</w:t>
      </w:r>
    </w:p>
    <w:p w14:paraId="1386E799" w14:textId="67A38A4C" w:rsidR="1CAD9860" w:rsidRPr="000943D0" w:rsidRDefault="190D8759" w:rsidP="192BE0B6">
      <w:pPr>
        <w:pStyle w:val="Listeavsnitt"/>
        <w:numPr>
          <w:ilvl w:val="0"/>
          <w:numId w:val="10"/>
        </w:numPr>
        <w:spacing w:before="150" w:after="375"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hvordan forskningspraksis kan tilrettelegges for å ivareta </w:t>
      </w:r>
      <w:r w:rsidR="785FF9F1" w:rsidRPr="192BE0B6">
        <w:rPr>
          <w:rFonts w:ascii="Helvetica" w:eastAsia="Times New Roman" w:hAnsi="Helvetica" w:cs="Helvetica"/>
          <w:sz w:val="27"/>
          <w:szCs w:val="27"/>
          <w:lang w:eastAsia="nb-NO"/>
        </w:rPr>
        <w:t>etisk og juridisk ansvar</w:t>
      </w:r>
    </w:p>
    <w:p w14:paraId="2B054201" w14:textId="2A25D6EB" w:rsidR="1CAD9860" w:rsidRPr="000943D0" w:rsidRDefault="6BB08338" w:rsidP="192BE0B6">
      <w:pPr>
        <w:pStyle w:val="Listeavsnitt"/>
        <w:numPr>
          <w:ilvl w:val="0"/>
          <w:numId w:val="10"/>
        </w:numPr>
        <w:spacing w:before="150" w:after="375"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eget veilederansvar for å sikre</w:t>
      </w:r>
      <w:r w:rsidR="002E7B31" w:rsidRPr="192BE0B6">
        <w:rPr>
          <w:rFonts w:ascii="Helvetica" w:eastAsia="Times New Roman" w:hAnsi="Helvetica" w:cs="Helvetica"/>
          <w:sz w:val="27"/>
          <w:szCs w:val="27"/>
          <w:lang w:eastAsia="nb-NO"/>
        </w:rPr>
        <w:t xml:space="preserve"> at studenter og stipendiater </w:t>
      </w:r>
      <w:r w:rsidR="00E9401B" w:rsidRPr="192BE0B6">
        <w:rPr>
          <w:rFonts w:ascii="Helvetica" w:eastAsia="Times New Roman" w:hAnsi="Helvetica" w:cs="Helvetica"/>
          <w:sz w:val="27"/>
          <w:szCs w:val="27"/>
          <w:lang w:eastAsia="nb-NO"/>
        </w:rPr>
        <w:t xml:space="preserve">er oppdatert på </w:t>
      </w:r>
      <w:r w:rsidR="1CAD9860" w:rsidRPr="192BE0B6">
        <w:rPr>
          <w:rFonts w:ascii="Helvetica" w:eastAsia="Times New Roman" w:hAnsi="Helvetica" w:cs="Helvetica"/>
          <w:sz w:val="27"/>
          <w:szCs w:val="27"/>
          <w:lang w:eastAsia="nb-NO"/>
        </w:rPr>
        <w:t>eti</w:t>
      </w:r>
      <w:r w:rsidR="00E9401B" w:rsidRPr="192BE0B6">
        <w:rPr>
          <w:rFonts w:ascii="Helvetica" w:eastAsia="Times New Roman" w:hAnsi="Helvetica" w:cs="Helvetica"/>
          <w:sz w:val="27"/>
          <w:szCs w:val="27"/>
          <w:lang w:eastAsia="nb-NO"/>
        </w:rPr>
        <w:t>s</w:t>
      </w:r>
      <w:r w:rsidR="1CAD9860" w:rsidRPr="192BE0B6">
        <w:rPr>
          <w:rFonts w:ascii="Helvetica" w:eastAsia="Times New Roman" w:hAnsi="Helvetica" w:cs="Helvetica"/>
          <w:sz w:val="27"/>
          <w:szCs w:val="27"/>
          <w:lang w:eastAsia="nb-NO"/>
        </w:rPr>
        <w:t>k</w:t>
      </w:r>
      <w:r w:rsidR="00E9401B" w:rsidRPr="192BE0B6">
        <w:rPr>
          <w:rFonts w:ascii="Helvetica" w:eastAsia="Times New Roman" w:hAnsi="Helvetica" w:cs="Helvetica"/>
          <w:sz w:val="27"/>
          <w:szCs w:val="27"/>
          <w:lang w:eastAsia="nb-NO"/>
        </w:rPr>
        <w:t xml:space="preserve">e </w:t>
      </w:r>
      <w:r w:rsidR="09142BEC" w:rsidRPr="192BE0B6">
        <w:rPr>
          <w:rFonts w:ascii="Helvetica" w:eastAsia="Times New Roman" w:hAnsi="Helvetica" w:cs="Helvetica"/>
          <w:sz w:val="27"/>
          <w:szCs w:val="27"/>
          <w:lang w:eastAsia="nb-NO"/>
        </w:rPr>
        <w:t>og juridiske retningslinjer for forskning</w:t>
      </w:r>
      <w:r w:rsidR="00E9401B" w:rsidRPr="192BE0B6">
        <w:rPr>
          <w:rFonts w:ascii="Helvetica" w:eastAsia="Times New Roman" w:hAnsi="Helvetica" w:cs="Helvetica"/>
          <w:sz w:val="27"/>
          <w:szCs w:val="27"/>
          <w:lang w:eastAsia="nb-NO"/>
        </w:rPr>
        <w:t xml:space="preserve">. </w:t>
      </w:r>
    </w:p>
    <w:p w14:paraId="29C77AFD" w14:textId="77777777" w:rsidR="00AE77C9" w:rsidRDefault="00AE77C9" w:rsidP="00BE45EF">
      <w:pPr>
        <w:spacing w:after="0" w:line="240" w:lineRule="auto"/>
        <w:textAlignment w:val="baseline"/>
        <w:outlineLvl w:val="2"/>
        <w:rPr>
          <w:rFonts w:ascii="Helvetica" w:eastAsia="Times New Roman" w:hAnsi="Helvetica" w:cs="Helvetica"/>
          <w:b/>
          <w:bCs/>
          <w:color w:val="000000"/>
          <w:spacing w:val="3"/>
          <w:sz w:val="35"/>
          <w:szCs w:val="35"/>
          <w:bdr w:val="none" w:sz="0" w:space="0" w:color="auto" w:frame="1"/>
          <w:lang w:eastAsia="nb-NO"/>
        </w:rPr>
      </w:pPr>
    </w:p>
    <w:p w14:paraId="7245FA3D" w14:textId="5A37CD2F" w:rsidR="00BE45EF" w:rsidRPr="00BE45EF" w:rsidRDefault="00BE45EF" w:rsidP="00BE45EF">
      <w:pPr>
        <w:spacing w:after="0" w:line="240" w:lineRule="auto"/>
        <w:textAlignment w:val="baseline"/>
        <w:outlineLvl w:val="2"/>
        <w:rPr>
          <w:rFonts w:ascii="Helvetica" w:eastAsia="Times New Roman" w:hAnsi="Helvetica" w:cs="Helvetica"/>
          <w:color w:val="000000"/>
          <w:spacing w:val="3"/>
          <w:sz w:val="27"/>
          <w:szCs w:val="27"/>
          <w:lang w:eastAsia="nb-NO"/>
        </w:rPr>
      </w:pPr>
      <w:r w:rsidRPr="00BE45EF">
        <w:rPr>
          <w:rFonts w:ascii="Helvetica" w:eastAsia="Times New Roman" w:hAnsi="Helvetica" w:cs="Helvetica"/>
          <w:b/>
          <w:bCs/>
          <w:color w:val="000000"/>
          <w:spacing w:val="3"/>
          <w:sz w:val="35"/>
          <w:szCs w:val="35"/>
          <w:bdr w:val="none" w:sz="0" w:space="0" w:color="auto" w:frame="1"/>
          <w:lang w:eastAsia="nb-NO"/>
        </w:rPr>
        <w:t>Utdanning</w:t>
      </w:r>
    </w:p>
    <w:p w14:paraId="22045680" w14:textId="7832EF1C" w:rsidR="00BE45EF" w:rsidRPr="00BE45EF" w:rsidRDefault="00BE45EF" w:rsidP="000943D0">
      <w:pPr>
        <w:spacing w:before="150" w:after="375" w:line="240" w:lineRule="auto"/>
        <w:textAlignment w:val="baseline"/>
        <w:rPr>
          <w:rFonts w:ascii="Helvetica" w:eastAsia="Times New Roman" w:hAnsi="Helvetica" w:cs="Helvetica"/>
          <w:color w:val="000000"/>
          <w:sz w:val="27"/>
          <w:szCs w:val="27"/>
          <w:lang w:eastAsia="nb-NO"/>
        </w:rPr>
      </w:pPr>
      <w:r w:rsidRPr="12A3B27F">
        <w:rPr>
          <w:rFonts w:ascii="Helvetica" w:eastAsia="Times New Roman" w:hAnsi="Helvetica" w:cs="Helvetica"/>
          <w:color w:val="000000" w:themeColor="text1"/>
          <w:sz w:val="27"/>
          <w:szCs w:val="27"/>
          <w:lang w:eastAsia="nb-NO"/>
        </w:rPr>
        <w:t xml:space="preserve">Undervisningen ved </w:t>
      </w:r>
      <w:r w:rsidR="591949B8" w:rsidRPr="12A3B27F">
        <w:rPr>
          <w:rFonts w:ascii="Helvetica" w:eastAsia="Times New Roman" w:hAnsi="Helvetica" w:cs="Helvetica"/>
          <w:color w:val="000000" w:themeColor="text1"/>
          <w:sz w:val="27"/>
          <w:szCs w:val="27"/>
          <w:lang w:eastAsia="nb-NO"/>
        </w:rPr>
        <w:t>sosialantropologisk institutt</w:t>
      </w:r>
      <w:r w:rsidRPr="12A3B27F">
        <w:rPr>
          <w:rFonts w:ascii="Helvetica" w:eastAsia="Times New Roman" w:hAnsi="Helvetica" w:cs="Helvetica"/>
          <w:color w:val="000000" w:themeColor="text1"/>
          <w:sz w:val="27"/>
          <w:szCs w:val="27"/>
          <w:lang w:eastAsia="nb-NO"/>
        </w:rPr>
        <w:t xml:space="preserve"> er organisert i </w:t>
      </w:r>
      <w:r w:rsidR="46EDEAD0" w:rsidRPr="12A3B27F">
        <w:rPr>
          <w:rFonts w:ascii="Helvetica" w:eastAsia="Times New Roman" w:hAnsi="Helvetica" w:cs="Helvetica"/>
          <w:color w:val="000000" w:themeColor="text1"/>
          <w:sz w:val="27"/>
          <w:szCs w:val="27"/>
          <w:lang w:eastAsia="nb-NO"/>
        </w:rPr>
        <w:t>to</w:t>
      </w:r>
      <w:r w:rsidRPr="12A3B27F">
        <w:rPr>
          <w:rFonts w:ascii="Helvetica" w:eastAsia="Times New Roman" w:hAnsi="Helvetica" w:cs="Helvetica"/>
          <w:color w:val="000000" w:themeColor="text1"/>
          <w:sz w:val="27"/>
          <w:szCs w:val="27"/>
          <w:lang w:eastAsia="nb-NO"/>
        </w:rPr>
        <w:t xml:space="preserve"> studieprogrammer: </w:t>
      </w:r>
      <w:r w:rsidR="1661C10E" w:rsidRPr="12A3B27F">
        <w:rPr>
          <w:rFonts w:ascii="Helvetica" w:eastAsia="Times New Roman" w:hAnsi="Helvetica" w:cs="Helvetica"/>
          <w:color w:val="000000" w:themeColor="text1"/>
          <w:sz w:val="27"/>
          <w:szCs w:val="27"/>
          <w:lang w:eastAsia="nb-NO"/>
        </w:rPr>
        <w:t>bachelor i sosialantropologi og master i sosialantropologi (ENG)</w:t>
      </w:r>
      <w:r w:rsidRPr="12A3B27F">
        <w:rPr>
          <w:rFonts w:ascii="Helvetica" w:eastAsia="Times New Roman" w:hAnsi="Helvetica" w:cs="Helvetica"/>
          <w:color w:val="000000" w:themeColor="text1"/>
          <w:sz w:val="27"/>
          <w:szCs w:val="27"/>
          <w:lang w:eastAsia="nb-NO"/>
        </w:rPr>
        <w:t xml:space="preserve">. I tillegg driver instituttet den </w:t>
      </w:r>
      <w:r w:rsidR="4D548134" w:rsidRPr="12A3B27F">
        <w:rPr>
          <w:rFonts w:ascii="Helvetica" w:eastAsia="Times New Roman" w:hAnsi="Helvetica" w:cs="Helvetica"/>
          <w:color w:val="000000" w:themeColor="text1"/>
          <w:sz w:val="27"/>
          <w:szCs w:val="27"/>
          <w:lang w:eastAsia="nb-NO"/>
        </w:rPr>
        <w:t>sosialantropologiske</w:t>
      </w:r>
      <w:r w:rsidRPr="12A3B27F">
        <w:rPr>
          <w:rFonts w:ascii="Helvetica" w:eastAsia="Times New Roman" w:hAnsi="Helvetica" w:cs="Helvetica"/>
          <w:color w:val="000000" w:themeColor="text1"/>
          <w:sz w:val="27"/>
          <w:szCs w:val="27"/>
          <w:lang w:eastAsia="nb-NO"/>
        </w:rPr>
        <w:t xml:space="preserve"> studieretningen av fakultetets forskerutdanningsprogram (ph.d.). I alt er det </w:t>
      </w:r>
      <w:r w:rsidR="415D9E0A" w:rsidRPr="12A3B27F">
        <w:rPr>
          <w:rFonts w:ascii="Helvetica" w:eastAsia="Times New Roman" w:hAnsi="Helvetica" w:cs="Helvetica"/>
          <w:color w:val="000000" w:themeColor="text1"/>
          <w:sz w:val="27"/>
          <w:szCs w:val="27"/>
          <w:lang w:eastAsia="nb-NO"/>
        </w:rPr>
        <w:t>i underkant av 400 studenter.</w:t>
      </w:r>
    </w:p>
    <w:p w14:paraId="2E8BA5B8" w14:textId="77777777" w:rsidR="00AE77C9" w:rsidRDefault="00AE77C9" w:rsidP="00BE45EF">
      <w:pPr>
        <w:spacing w:after="0" w:line="240" w:lineRule="auto"/>
        <w:textAlignment w:val="baseline"/>
        <w:rPr>
          <w:rFonts w:ascii="Helvetica" w:eastAsia="Times New Roman" w:hAnsi="Helvetica" w:cs="Helvetica"/>
          <w:b/>
          <w:bCs/>
          <w:color w:val="000000"/>
          <w:sz w:val="27"/>
          <w:szCs w:val="27"/>
          <w:bdr w:val="none" w:sz="0" w:space="0" w:color="auto" w:frame="1"/>
          <w:lang w:eastAsia="nb-NO"/>
        </w:rPr>
      </w:pPr>
    </w:p>
    <w:p w14:paraId="1B772DFE" w14:textId="3E614721" w:rsidR="00BE45EF" w:rsidRPr="00BE45EF" w:rsidRDefault="00BE45EF" w:rsidP="00BE45EF">
      <w:pPr>
        <w:spacing w:after="0" w:line="240" w:lineRule="auto"/>
        <w:textAlignment w:val="baseline"/>
        <w:rPr>
          <w:rFonts w:ascii="Helvetica" w:eastAsia="Times New Roman" w:hAnsi="Helvetica" w:cs="Helvetica"/>
          <w:color w:val="000000"/>
          <w:sz w:val="27"/>
          <w:szCs w:val="27"/>
          <w:lang w:eastAsia="nb-NO"/>
        </w:rPr>
      </w:pPr>
      <w:r w:rsidRPr="00BE45EF">
        <w:rPr>
          <w:rFonts w:ascii="Helvetica" w:eastAsia="Times New Roman" w:hAnsi="Helvetica" w:cs="Helvetica"/>
          <w:b/>
          <w:bCs/>
          <w:color w:val="000000"/>
          <w:sz w:val="27"/>
          <w:szCs w:val="27"/>
          <w:bdr w:val="none" w:sz="0" w:space="0" w:color="auto" w:frame="1"/>
          <w:lang w:eastAsia="nb-NO"/>
        </w:rPr>
        <w:t>Mål</w:t>
      </w:r>
    </w:p>
    <w:p w14:paraId="25A6CFDE" w14:textId="2C01ECB0" w:rsidR="00BE45EF" w:rsidRPr="00BE45EF" w:rsidRDefault="4704189A" w:rsidP="000943D0">
      <w:pPr>
        <w:spacing w:before="150" w:after="375" w:line="240" w:lineRule="auto"/>
        <w:textAlignment w:val="baseline"/>
        <w:rPr>
          <w:rFonts w:ascii="Helvetica" w:eastAsia="Times New Roman" w:hAnsi="Helvetica" w:cs="Helvetica"/>
          <w:color w:val="000000"/>
          <w:sz w:val="27"/>
          <w:szCs w:val="27"/>
          <w:lang w:eastAsia="nb-NO"/>
        </w:rPr>
      </w:pPr>
      <w:r w:rsidRPr="12A3B27F">
        <w:rPr>
          <w:rFonts w:ascii="Helvetica" w:eastAsia="Times New Roman" w:hAnsi="Helvetica" w:cs="Helvetica"/>
          <w:color w:val="000000" w:themeColor="text1"/>
          <w:sz w:val="27"/>
          <w:szCs w:val="27"/>
          <w:lang w:eastAsia="nb-NO"/>
        </w:rPr>
        <w:lastRenderedPageBreak/>
        <w:t>Sosialantropologisk institutt</w:t>
      </w:r>
      <w:r w:rsidR="00BE45EF" w:rsidRPr="12A3B27F">
        <w:rPr>
          <w:rFonts w:ascii="Helvetica" w:eastAsia="Times New Roman" w:hAnsi="Helvetica" w:cs="Helvetica"/>
          <w:color w:val="000000" w:themeColor="text1"/>
          <w:sz w:val="27"/>
          <w:szCs w:val="27"/>
          <w:lang w:eastAsia="nb-NO"/>
        </w:rPr>
        <w:t xml:space="preserve"> skal ha høy faglig og pedagogisk kvalitet på alle våre studietilbud</w:t>
      </w:r>
      <w:r w:rsidR="000943D0">
        <w:rPr>
          <w:rFonts w:ascii="Helvetica" w:eastAsia="Times New Roman" w:hAnsi="Helvetica" w:cs="Helvetica"/>
          <w:color w:val="000000" w:themeColor="text1"/>
          <w:sz w:val="27"/>
          <w:szCs w:val="27"/>
          <w:lang w:eastAsia="nb-NO"/>
        </w:rPr>
        <w:t xml:space="preserve">, og tilby </w:t>
      </w:r>
      <w:r w:rsidR="00BE45EF" w:rsidRPr="12A3B27F">
        <w:rPr>
          <w:rFonts w:ascii="Helvetica" w:eastAsia="Times New Roman" w:hAnsi="Helvetica" w:cs="Helvetica"/>
          <w:color w:val="000000" w:themeColor="text1"/>
          <w:sz w:val="27"/>
          <w:szCs w:val="27"/>
          <w:lang w:eastAsia="nb-NO"/>
        </w:rPr>
        <w:t xml:space="preserve">undervisning med </w:t>
      </w:r>
      <w:r w:rsidR="7DE49B0C" w:rsidRPr="12A3B27F">
        <w:rPr>
          <w:rFonts w:ascii="Helvetica" w:eastAsia="Times New Roman" w:hAnsi="Helvetica" w:cs="Helvetica"/>
          <w:color w:val="000000" w:themeColor="text1"/>
          <w:sz w:val="27"/>
          <w:szCs w:val="27"/>
          <w:lang w:eastAsia="nb-NO"/>
        </w:rPr>
        <w:t xml:space="preserve">tydelig </w:t>
      </w:r>
      <w:r w:rsidR="00BE45EF" w:rsidRPr="12A3B27F">
        <w:rPr>
          <w:rFonts w:ascii="Helvetica" w:eastAsia="Times New Roman" w:hAnsi="Helvetica" w:cs="Helvetica"/>
          <w:color w:val="000000" w:themeColor="text1"/>
          <w:sz w:val="27"/>
          <w:szCs w:val="27"/>
          <w:lang w:eastAsia="nb-NO"/>
        </w:rPr>
        <w:t>arbeidslivsrelevans</w:t>
      </w:r>
      <w:r w:rsidR="000943D0">
        <w:rPr>
          <w:rFonts w:ascii="Helvetica" w:eastAsia="Times New Roman" w:hAnsi="Helvetica" w:cs="Helvetica"/>
          <w:color w:val="000000" w:themeColor="text1"/>
          <w:sz w:val="27"/>
          <w:szCs w:val="27"/>
          <w:lang w:eastAsia="nb-NO"/>
        </w:rPr>
        <w:t xml:space="preserve">. </w:t>
      </w:r>
    </w:p>
    <w:p w14:paraId="114F13D1" w14:textId="084AC4E8" w:rsidR="000943D0" w:rsidRDefault="000943D0" w:rsidP="12A3B27F">
      <w:pPr>
        <w:spacing w:before="150" w:after="375" w:line="240" w:lineRule="auto"/>
        <w:rPr>
          <w:rFonts w:ascii="Helvetica" w:eastAsia="Times New Roman" w:hAnsi="Helvetica" w:cs="Helvetica"/>
          <w:b/>
          <w:bCs/>
          <w:sz w:val="27"/>
          <w:szCs w:val="27"/>
          <w:lang w:eastAsia="nb-NO"/>
        </w:rPr>
      </w:pPr>
      <w:r w:rsidRPr="192BE0B6">
        <w:rPr>
          <w:rFonts w:ascii="Helvetica" w:eastAsia="Times New Roman" w:hAnsi="Helvetica" w:cs="Helvetica"/>
          <w:b/>
          <w:bCs/>
          <w:sz w:val="27"/>
          <w:szCs w:val="27"/>
          <w:lang w:eastAsia="nb-NO"/>
        </w:rPr>
        <w:t xml:space="preserve">Tiltak: </w:t>
      </w:r>
      <w:r w:rsidR="4B3ADBBA" w:rsidRPr="192BE0B6">
        <w:rPr>
          <w:rFonts w:ascii="Helvetica" w:eastAsia="Times New Roman" w:hAnsi="Helvetica" w:cs="Helvetica"/>
          <w:b/>
          <w:bCs/>
          <w:sz w:val="27"/>
          <w:szCs w:val="27"/>
          <w:lang w:eastAsia="nb-NO"/>
        </w:rPr>
        <w:t xml:space="preserve">Fortsette å utvikle </w:t>
      </w:r>
      <w:r w:rsidR="002A363D" w:rsidRPr="192BE0B6">
        <w:rPr>
          <w:rFonts w:ascii="Helvetica" w:eastAsia="Times New Roman" w:hAnsi="Helvetica" w:cs="Helvetica"/>
          <w:b/>
          <w:bCs/>
          <w:sz w:val="27"/>
          <w:szCs w:val="27"/>
          <w:lang w:eastAsia="nb-NO"/>
        </w:rPr>
        <w:t xml:space="preserve">forskningsbasert </w:t>
      </w:r>
      <w:r w:rsidR="6DBBC204" w:rsidRPr="192BE0B6">
        <w:rPr>
          <w:rFonts w:ascii="Helvetica" w:eastAsia="Times New Roman" w:hAnsi="Helvetica" w:cs="Helvetica"/>
          <w:b/>
          <w:bCs/>
          <w:sz w:val="27"/>
          <w:szCs w:val="27"/>
          <w:lang w:eastAsia="nb-NO"/>
        </w:rPr>
        <w:t xml:space="preserve">og </w:t>
      </w:r>
      <w:r w:rsidR="3BE2F652" w:rsidRPr="192BE0B6">
        <w:rPr>
          <w:rFonts w:ascii="Helvetica" w:eastAsia="Times New Roman" w:hAnsi="Helvetica" w:cs="Helvetica"/>
          <w:b/>
          <w:bCs/>
          <w:sz w:val="27"/>
          <w:szCs w:val="27"/>
          <w:lang w:eastAsia="nb-NO"/>
        </w:rPr>
        <w:t xml:space="preserve">arbeidsrelevant </w:t>
      </w:r>
      <w:r w:rsidRPr="192BE0B6">
        <w:rPr>
          <w:rFonts w:ascii="Helvetica" w:eastAsia="Times New Roman" w:hAnsi="Helvetica" w:cs="Helvetica"/>
          <w:b/>
          <w:bCs/>
          <w:sz w:val="27"/>
          <w:szCs w:val="27"/>
          <w:lang w:eastAsia="nb-NO"/>
        </w:rPr>
        <w:t xml:space="preserve">undervisning </w:t>
      </w:r>
      <w:r w:rsidR="002A363D" w:rsidRPr="192BE0B6">
        <w:rPr>
          <w:rFonts w:ascii="Helvetica" w:eastAsia="Times New Roman" w:hAnsi="Helvetica" w:cs="Helvetica"/>
          <w:b/>
          <w:bCs/>
          <w:sz w:val="27"/>
          <w:szCs w:val="27"/>
          <w:lang w:eastAsia="nb-NO"/>
        </w:rPr>
        <w:t xml:space="preserve">av høy kvalitet </w:t>
      </w:r>
    </w:p>
    <w:p w14:paraId="2AF2760B" w14:textId="3EBF5E1D" w:rsidR="000943D0" w:rsidRDefault="000943D0" w:rsidP="12A3B27F">
      <w:pPr>
        <w:spacing w:before="150" w:after="375" w:line="240" w:lineRule="auto"/>
        <w:rPr>
          <w:rFonts w:ascii="Helvetica" w:eastAsia="Times New Roman" w:hAnsi="Helvetica" w:cs="Helvetica"/>
          <w:i/>
          <w:iCs/>
          <w:sz w:val="27"/>
          <w:szCs w:val="27"/>
          <w:lang w:eastAsia="nb-NO"/>
        </w:rPr>
      </w:pPr>
      <w:r w:rsidRPr="000943D0">
        <w:rPr>
          <w:rFonts w:ascii="Helvetica" w:eastAsia="Times New Roman" w:hAnsi="Helvetica" w:cs="Helvetica"/>
          <w:i/>
          <w:iCs/>
          <w:sz w:val="27"/>
          <w:szCs w:val="27"/>
          <w:lang w:eastAsia="nb-NO"/>
        </w:rPr>
        <w:t>Aktiviteter</w:t>
      </w:r>
    </w:p>
    <w:p w14:paraId="58EDC9E2" w14:textId="25BDF18C" w:rsidR="002A363D" w:rsidRDefault="002A363D" w:rsidP="192BE0B6">
      <w:pPr>
        <w:spacing w:after="150" w:line="240" w:lineRule="auto"/>
        <w:rPr>
          <w:rFonts w:ascii="Helvetica" w:eastAsia="Times New Roman" w:hAnsi="Helvetica" w:cs="Helvetica"/>
          <w:sz w:val="27"/>
          <w:szCs w:val="27"/>
          <w:lang w:eastAsia="nb-NO"/>
        </w:rPr>
      </w:pPr>
      <w:r w:rsidRPr="192BE0B6">
        <w:rPr>
          <w:rFonts w:ascii="Helvetica" w:eastAsia="Times New Roman" w:hAnsi="Helvetica" w:cs="Helvetica"/>
          <w:color w:val="000000" w:themeColor="text1"/>
          <w:sz w:val="27"/>
          <w:szCs w:val="27"/>
          <w:lang w:eastAsia="nb-NO"/>
        </w:rPr>
        <w:t xml:space="preserve">Instituttet skal </w:t>
      </w:r>
      <w:r w:rsidR="75948B6C" w:rsidRPr="192BE0B6">
        <w:rPr>
          <w:rFonts w:ascii="Helvetica" w:eastAsia="Times New Roman" w:hAnsi="Helvetica" w:cs="Helvetica"/>
          <w:color w:val="000000" w:themeColor="text1"/>
          <w:sz w:val="27"/>
          <w:szCs w:val="27"/>
          <w:lang w:eastAsia="nb-NO"/>
        </w:rPr>
        <w:t xml:space="preserve">videreutvikle </w:t>
      </w:r>
      <w:r w:rsidRPr="192BE0B6">
        <w:rPr>
          <w:rFonts w:ascii="Helvetica" w:eastAsia="Times New Roman" w:hAnsi="Helvetica" w:cs="Helvetica"/>
          <w:color w:val="000000" w:themeColor="text1"/>
          <w:sz w:val="27"/>
          <w:szCs w:val="27"/>
          <w:lang w:eastAsia="nb-NO"/>
        </w:rPr>
        <w:t>varierte undervisnings- og evalueringsformer som støtter opp om læringsmålene på programnivå.</w:t>
      </w:r>
      <w:r w:rsidR="42E75DB6" w:rsidRPr="192BE0B6">
        <w:rPr>
          <w:rFonts w:ascii="Helvetica" w:eastAsia="Times New Roman" w:hAnsi="Helvetica" w:cs="Helvetica"/>
          <w:color w:val="000000" w:themeColor="text1"/>
          <w:sz w:val="27"/>
          <w:szCs w:val="27"/>
          <w:lang w:eastAsia="nb-NO"/>
        </w:rPr>
        <w:t xml:space="preserve"> E</w:t>
      </w:r>
      <w:r w:rsidR="42E75DB6" w:rsidRPr="192BE0B6">
        <w:rPr>
          <w:rFonts w:ascii="Helvetica" w:eastAsia="Times New Roman" w:hAnsi="Helvetica" w:cs="Helvetica"/>
          <w:sz w:val="27"/>
          <w:szCs w:val="27"/>
          <w:lang w:eastAsia="nb-NO"/>
        </w:rPr>
        <w:t>mneevaluering systematiseres, med fokus på utvikling fremfor rapportering.</w:t>
      </w:r>
    </w:p>
    <w:p w14:paraId="69641BA8" w14:textId="5CD2890E" w:rsidR="42E75DB6" w:rsidRDefault="42E75DB6" w:rsidP="192BE0B6">
      <w:pPr>
        <w:spacing w:after="150"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Bidra aktivt inn i </w:t>
      </w:r>
      <w:r w:rsidR="2942AB58" w:rsidRPr="192BE0B6">
        <w:rPr>
          <w:rFonts w:ascii="Helvetica" w:eastAsia="Times New Roman" w:hAnsi="Helvetica" w:cs="Helvetica"/>
          <w:sz w:val="27"/>
          <w:szCs w:val="27"/>
          <w:lang w:eastAsia="nb-NO"/>
        </w:rPr>
        <w:t xml:space="preserve">fakultetets </w:t>
      </w:r>
      <w:r w:rsidRPr="192BE0B6">
        <w:rPr>
          <w:rFonts w:ascii="Helvetica" w:eastAsia="Times New Roman" w:hAnsi="Helvetica" w:cs="Helvetica"/>
          <w:sz w:val="27"/>
          <w:szCs w:val="27"/>
          <w:lang w:eastAsia="nb-NO"/>
        </w:rPr>
        <w:t>EILIN læringsnettverk og bruke erfaringene derfra inn i undervisningen</w:t>
      </w:r>
    </w:p>
    <w:p w14:paraId="7AD9E415" w14:textId="7429699B" w:rsidR="002A363D" w:rsidRDefault="4866D6F3" w:rsidP="192BE0B6">
      <w:pPr>
        <w:spacing w:before="150" w:after="375" w:line="240" w:lineRule="auto"/>
        <w:textAlignment w:val="baseline"/>
        <w:rPr>
          <w:rFonts w:ascii="Helvetica" w:eastAsia="Times New Roman" w:hAnsi="Helvetica" w:cs="Helvetica"/>
          <w:color w:val="000000" w:themeColor="text1"/>
          <w:sz w:val="27"/>
          <w:szCs w:val="27"/>
          <w:lang w:eastAsia="nb-NO"/>
        </w:rPr>
      </w:pPr>
      <w:r w:rsidRPr="192BE0B6">
        <w:rPr>
          <w:rFonts w:ascii="Helvetica" w:eastAsia="Times New Roman" w:hAnsi="Helvetica" w:cs="Helvetica"/>
          <w:color w:val="000000" w:themeColor="text1"/>
          <w:sz w:val="27"/>
          <w:szCs w:val="27"/>
          <w:lang w:eastAsia="nb-NO"/>
        </w:rPr>
        <w:t xml:space="preserve">Opprette en </w:t>
      </w:r>
      <w:r w:rsidR="34024432" w:rsidRPr="192BE0B6">
        <w:rPr>
          <w:rFonts w:ascii="Helvetica" w:eastAsia="Times New Roman" w:hAnsi="Helvetica" w:cs="Helvetica"/>
          <w:color w:val="000000" w:themeColor="text1"/>
          <w:sz w:val="27"/>
          <w:szCs w:val="27"/>
          <w:lang w:eastAsia="nb-NO"/>
        </w:rPr>
        <w:t>arbeidsgruppe</w:t>
      </w:r>
      <w:r w:rsidRPr="192BE0B6">
        <w:rPr>
          <w:rFonts w:ascii="Helvetica" w:eastAsia="Times New Roman" w:hAnsi="Helvetica" w:cs="Helvetica"/>
          <w:color w:val="000000" w:themeColor="text1"/>
          <w:sz w:val="27"/>
          <w:szCs w:val="27"/>
          <w:lang w:eastAsia="nb-NO"/>
        </w:rPr>
        <w:t xml:space="preserve"> </w:t>
      </w:r>
      <w:r w:rsidR="2AE57831" w:rsidRPr="192BE0B6">
        <w:rPr>
          <w:rFonts w:ascii="Helvetica" w:eastAsia="Times New Roman" w:hAnsi="Helvetica" w:cs="Helvetica"/>
          <w:color w:val="000000" w:themeColor="text1"/>
          <w:sz w:val="27"/>
          <w:szCs w:val="27"/>
          <w:lang w:eastAsia="nb-NO"/>
        </w:rPr>
        <w:t xml:space="preserve">som </w:t>
      </w:r>
      <w:r w:rsidR="395498AD" w:rsidRPr="192BE0B6">
        <w:rPr>
          <w:rFonts w:ascii="Helvetica" w:eastAsia="Times New Roman" w:hAnsi="Helvetica" w:cs="Helvetica"/>
          <w:color w:val="000000" w:themeColor="text1"/>
          <w:sz w:val="27"/>
          <w:szCs w:val="27"/>
          <w:lang w:eastAsia="nb-NO"/>
        </w:rPr>
        <w:t xml:space="preserve">skal </w:t>
      </w:r>
      <w:r w:rsidR="7E6DAEAF" w:rsidRPr="192BE0B6">
        <w:rPr>
          <w:rFonts w:ascii="Helvetica" w:eastAsia="Times New Roman" w:hAnsi="Helvetica" w:cs="Helvetica"/>
          <w:color w:val="000000" w:themeColor="text1"/>
          <w:sz w:val="27"/>
          <w:szCs w:val="27"/>
          <w:lang w:eastAsia="nb-NO"/>
        </w:rPr>
        <w:t>gjennomgå</w:t>
      </w:r>
      <w:r w:rsidR="395498AD" w:rsidRPr="192BE0B6">
        <w:rPr>
          <w:rFonts w:ascii="Helvetica" w:eastAsia="Times New Roman" w:hAnsi="Helvetica" w:cs="Helvetica"/>
          <w:color w:val="000000" w:themeColor="text1"/>
          <w:sz w:val="27"/>
          <w:szCs w:val="27"/>
          <w:lang w:eastAsia="nb-NO"/>
        </w:rPr>
        <w:t xml:space="preserve"> bachelorprogrammet </w:t>
      </w:r>
      <w:r w:rsidR="5EA4CA07" w:rsidRPr="192BE0B6">
        <w:rPr>
          <w:rFonts w:ascii="Helvetica" w:eastAsia="Times New Roman" w:hAnsi="Helvetica" w:cs="Helvetica"/>
          <w:color w:val="000000" w:themeColor="text1"/>
          <w:sz w:val="27"/>
          <w:szCs w:val="27"/>
          <w:lang w:eastAsia="nb-NO"/>
        </w:rPr>
        <w:t xml:space="preserve">med tanke på </w:t>
      </w:r>
      <w:r w:rsidRPr="192BE0B6">
        <w:rPr>
          <w:rFonts w:ascii="Helvetica" w:eastAsia="Times New Roman" w:hAnsi="Helvetica" w:cs="Helvetica"/>
          <w:color w:val="000000" w:themeColor="text1"/>
          <w:sz w:val="27"/>
          <w:szCs w:val="27"/>
          <w:lang w:eastAsia="nb-NO"/>
        </w:rPr>
        <w:t>å s</w:t>
      </w:r>
      <w:r w:rsidR="007643A3" w:rsidRPr="192BE0B6">
        <w:rPr>
          <w:rFonts w:ascii="Helvetica" w:eastAsia="Times New Roman" w:hAnsi="Helvetica" w:cs="Helvetica"/>
          <w:color w:val="000000" w:themeColor="text1"/>
          <w:sz w:val="27"/>
          <w:szCs w:val="27"/>
          <w:lang w:eastAsia="nb-NO"/>
        </w:rPr>
        <w:t>ynliggjøre arbeidslivsrelevans</w:t>
      </w:r>
      <w:r w:rsidR="7EFF2362" w:rsidRPr="192BE0B6">
        <w:rPr>
          <w:rFonts w:ascii="Helvetica" w:eastAsia="Times New Roman" w:hAnsi="Helvetica" w:cs="Helvetica"/>
          <w:color w:val="000000" w:themeColor="text1"/>
          <w:sz w:val="27"/>
          <w:szCs w:val="27"/>
          <w:lang w:eastAsia="nb-NO"/>
        </w:rPr>
        <w:t xml:space="preserve">. Dette tiltak forventes også å ha effekt på </w:t>
      </w:r>
      <w:r w:rsidR="714911ED" w:rsidRPr="192BE0B6">
        <w:rPr>
          <w:rFonts w:ascii="Helvetica" w:eastAsia="Times New Roman" w:hAnsi="Helvetica" w:cs="Helvetica"/>
          <w:sz w:val="27"/>
          <w:szCs w:val="27"/>
          <w:lang w:eastAsia="nb-NO"/>
        </w:rPr>
        <w:t>frafall</w:t>
      </w:r>
      <w:r w:rsidR="54423C41" w:rsidRPr="192BE0B6">
        <w:rPr>
          <w:rFonts w:ascii="Helvetica" w:eastAsia="Times New Roman" w:hAnsi="Helvetica" w:cs="Helvetica"/>
          <w:sz w:val="27"/>
          <w:szCs w:val="27"/>
          <w:lang w:eastAsia="nb-NO"/>
        </w:rPr>
        <w:t xml:space="preserve"> og</w:t>
      </w:r>
      <w:r w:rsidR="714911ED" w:rsidRPr="192BE0B6">
        <w:rPr>
          <w:rFonts w:ascii="Helvetica" w:eastAsia="Times New Roman" w:hAnsi="Helvetica" w:cs="Helvetica"/>
          <w:sz w:val="27"/>
          <w:szCs w:val="27"/>
          <w:lang w:eastAsia="nb-NO"/>
        </w:rPr>
        <w:t xml:space="preserve"> rekruttering.</w:t>
      </w:r>
    </w:p>
    <w:p w14:paraId="436E599B" w14:textId="26B1B009" w:rsidR="002A363D" w:rsidRDefault="6D7A9850" w:rsidP="002A363D">
      <w:pPr>
        <w:spacing w:before="150" w:after="375" w:line="240" w:lineRule="auto"/>
        <w:textAlignment w:val="baseline"/>
        <w:rPr>
          <w:rFonts w:ascii="Helvetica" w:eastAsia="Times New Roman" w:hAnsi="Helvetica" w:cs="Helvetica"/>
          <w:color w:val="000000" w:themeColor="text1"/>
          <w:sz w:val="27"/>
          <w:szCs w:val="27"/>
          <w:lang w:eastAsia="nb-NO"/>
        </w:rPr>
      </w:pPr>
      <w:r w:rsidRPr="192BE0B6">
        <w:rPr>
          <w:rFonts w:ascii="Helvetica" w:eastAsia="Times New Roman" w:hAnsi="Helvetica" w:cs="Helvetica"/>
          <w:color w:val="000000" w:themeColor="text1"/>
          <w:sz w:val="27"/>
          <w:szCs w:val="27"/>
          <w:lang w:eastAsia="nb-NO"/>
        </w:rPr>
        <w:t>L</w:t>
      </w:r>
      <w:r w:rsidR="002A363D" w:rsidRPr="192BE0B6">
        <w:rPr>
          <w:rFonts w:ascii="Helvetica" w:eastAsia="Times New Roman" w:hAnsi="Helvetica" w:cs="Helvetica"/>
          <w:color w:val="000000" w:themeColor="text1"/>
          <w:sz w:val="27"/>
          <w:szCs w:val="27"/>
          <w:lang w:eastAsia="nb-NO"/>
        </w:rPr>
        <w:t xml:space="preserve">egge til rette for </w:t>
      </w:r>
      <w:r w:rsidR="15ECDB45" w:rsidRPr="192BE0B6">
        <w:rPr>
          <w:rFonts w:ascii="Helvetica" w:eastAsia="Times New Roman" w:hAnsi="Helvetica" w:cs="Helvetica"/>
          <w:color w:val="000000" w:themeColor="text1"/>
          <w:sz w:val="27"/>
          <w:szCs w:val="27"/>
          <w:lang w:eastAsia="nb-NO"/>
        </w:rPr>
        <w:t>at studentene</w:t>
      </w:r>
      <w:r w:rsidR="002A363D" w:rsidRPr="192BE0B6">
        <w:rPr>
          <w:rFonts w:ascii="Helvetica" w:eastAsia="Times New Roman" w:hAnsi="Helvetica" w:cs="Helvetica"/>
          <w:color w:val="000000" w:themeColor="text1"/>
          <w:sz w:val="27"/>
          <w:szCs w:val="27"/>
          <w:lang w:eastAsia="nb-NO"/>
        </w:rPr>
        <w:t xml:space="preserve"> kan å knytte seg til pågående forskning ved instituttet.</w:t>
      </w:r>
    </w:p>
    <w:p w14:paraId="550075A8" w14:textId="42540C8D" w:rsidR="00342AAF" w:rsidRPr="00342AAF" w:rsidRDefault="00342AAF" w:rsidP="00342AAF">
      <w:pPr>
        <w:spacing w:after="0" w:line="240" w:lineRule="auto"/>
        <w:rPr>
          <w:rFonts w:ascii="Helvetica" w:eastAsia="Times New Roman" w:hAnsi="Helvetica" w:cs="Helvetica"/>
          <w:sz w:val="27"/>
          <w:szCs w:val="27"/>
          <w:lang w:eastAsia="nb-NO"/>
        </w:rPr>
      </w:pPr>
      <w:r w:rsidRPr="00342AAF">
        <w:rPr>
          <w:rFonts w:ascii="Helvetica" w:eastAsia="Times New Roman" w:hAnsi="Helvetica" w:cs="Helvetica"/>
          <w:sz w:val="27"/>
          <w:szCs w:val="27"/>
          <w:lang w:eastAsia="nb-NO"/>
        </w:rPr>
        <w:t>Opprettholde maksgrense på frikjøp for å beholde et bærekraftig og godt undervisningstilbud</w:t>
      </w:r>
    </w:p>
    <w:p w14:paraId="63EB4D46" w14:textId="77777777" w:rsidR="00342AAF" w:rsidRPr="007643A3" w:rsidRDefault="00342AAF" w:rsidP="007643A3">
      <w:pPr>
        <w:spacing w:after="150" w:line="240" w:lineRule="auto"/>
        <w:textAlignment w:val="baseline"/>
        <w:rPr>
          <w:rFonts w:ascii="Helvetica" w:eastAsia="Times New Roman" w:hAnsi="Helvetica" w:cs="Helvetica"/>
          <w:sz w:val="27"/>
          <w:szCs w:val="27"/>
          <w:lang w:eastAsia="nb-NO"/>
        </w:rPr>
      </w:pPr>
    </w:p>
    <w:p w14:paraId="5982C917" w14:textId="58F5938F" w:rsidR="000943D0" w:rsidRDefault="000943D0" w:rsidP="12A3B27F">
      <w:pPr>
        <w:spacing w:before="150" w:after="375" w:line="240" w:lineRule="auto"/>
        <w:rPr>
          <w:rFonts w:ascii="Helvetica" w:eastAsia="Times New Roman" w:hAnsi="Helvetica" w:cs="Helvetica"/>
          <w:b/>
          <w:bCs/>
          <w:sz w:val="27"/>
          <w:szCs w:val="27"/>
          <w:lang w:eastAsia="nb-NO"/>
        </w:rPr>
      </w:pPr>
      <w:r w:rsidRPr="192BE0B6">
        <w:rPr>
          <w:rFonts w:ascii="Helvetica" w:eastAsia="Times New Roman" w:hAnsi="Helvetica" w:cs="Helvetica"/>
          <w:b/>
          <w:bCs/>
          <w:sz w:val="27"/>
          <w:szCs w:val="27"/>
          <w:lang w:eastAsia="nb-NO"/>
        </w:rPr>
        <w:t xml:space="preserve">Tiltak: </w:t>
      </w:r>
      <w:r w:rsidR="002A363D" w:rsidRPr="192BE0B6">
        <w:rPr>
          <w:rFonts w:ascii="Helvetica" w:eastAsia="Times New Roman" w:hAnsi="Helvetica" w:cs="Helvetica"/>
          <w:b/>
          <w:bCs/>
          <w:sz w:val="27"/>
          <w:szCs w:val="27"/>
          <w:lang w:eastAsia="nb-NO"/>
        </w:rPr>
        <w:t xml:space="preserve">Øke antall </w:t>
      </w:r>
      <w:r w:rsidR="30145DEF" w:rsidRPr="192BE0B6">
        <w:rPr>
          <w:rFonts w:ascii="Helvetica" w:eastAsia="Times New Roman" w:hAnsi="Helvetica" w:cs="Helvetica"/>
          <w:b/>
          <w:bCs/>
          <w:sz w:val="27"/>
          <w:szCs w:val="27"/>
          <w:lang w:eastAsia="nb-NO"/>
        </w:rPr>
        <w:t>bachelor</w:t>
      </w:r>
      <w:r w:rsidR="002A363D" w:rsidRPr="192BE0B6">
        <w:rPr>
          <w:rFonts w:ascii="Helvetica" w:eastAsia="Times New Roman" w:hAnsi="Helvetica" w:cs="Helvetica"/>
          <w:b/>
          <w:bCs/>
          <w:sz w:val="27"/>
          <w:szCs w:val="27"/>
          <w:lang w:eastAsia="nb-NO"/>
        </w:rPr>
        <w:t xml:space="preserve">studenter som drar på utveksling </w:t>
      </w:r>
    </w:p>
    <w:p w14:paraId="797F9F89" w14:textId="1EA7E9EC" w:rsidR="002A363D" w:rsidRPr="002A363D" w:rsidRDefault="002A363D" w:rsidP="12A3B27F">
      <w:pPr>
        <w:spacing w:before="150" w:after="375" w:line="240" w:lineRule="auto"/>
        <w:rPr>
          <w:rFonts w:ascii="Helvetica" w:eastAsia="Times New Roman" w:hAnsi="Helvetica" w:cs="Helvetica"/>
          <w:i/>
          <w:iCs/>
          <w:sz w:val="27"/>
          <w:szCs w:val="27"/>
          <w:lang w:eastAsia="nb-NO"/>
        </w:rPr>
      </w:pPr>
      <w:r w:rsidRPr="192BE0B6">
        <w:rPr>
          <w:rFonts w:ascii="Helvetica" w:eastAsia="Times New Roman" w:hAnsi="Helvetica" w:cs="Helvetica"/>
          <w:i/>
          <w:iCs/>
          <w:sz w:val="27"/>
          <w:szCs w:val="27"/>
          <w:lang w:eastAsia="nb-NO"/>
        </w:rPr>
        <w:t>Aktiviteter</w:t>
      </w:r>
    </w:p>
    <w:p w14:paraId="45F76B16" w14:textId="3AFEC3E1" w:rsidR="007643A3" w:rsidRDefault="521FD4CC" w:rsidP="192BE0B6">
      <w:pPr>
        <w:spacing w:before="150" w:after="375" w:line="240" w:lineRule="auto"/>
        <w:textAlignment w:val="baseline"/>
        <w:rPr>
          <w:rFonts w:ascii="Helvetica" w:eastAsia="Times New Roman" w:hAnsi="Helvetica" w:cs="Helvetica"/>
          <w:sz w:val="27"/>
          <w:szCs w:val="27"/>
          <w:lang w:eastAsia="nb-NO"/>
        </w:rPr>
      </w:pPr>
      <w:r w:rsidRPr="192BE0B6">
        <w:rPr>
          <w:rFonts w:ascii="Helvetica" w:eastAsia="Helvetica" w:hAnsi="Helvetica" w:cs="Helvetica"/>
          <w:sz w:val="27"/>
          <w:szCs w:val="27"/>
        </w:rPr>
        <w:t xml:space="preserve">Utvikle og implementere </w:t>
      </w:r>
      <w:r w:rsidRPr="192BE0B6">
        <w:rPr>
          <w:rFonts w:ascii="Helvetica" w:eastAsia="Times New Roman" w:hAnsi="Helvetica" w:cs="Helvetica"/>
          <w:sz w:val="27"/>
          <w:szCs w:val="27"/>
          <w:lang w:eastAsia="nb-NO"/>
        </w:rPr>
        <w:t>SAIs strategi for utveksling 2023-2026</w:t>
      </w:r>
      <w:r w:rsidR="050B59B7" w:rsidRPr="192BE0B6">
        <w:rPr>
          <w:rFonts w:ascii="Helvetica" w:eastAsia="Times New Roman" w:hAnsi="Helvetica" w:cs="Helvetica"/>
          <w:sz w:val="27"/>
          <w:szCs w:val="27"/>
          <w:lang w:eastAsia="nb-NO"/>
        </w:rPr>
        <w:t>.</w:t>
      </w:r>
    </w:p>
    <w:p w14:paraId="2CA9656D" w14:textId="7218F7FD" w:rsidR="007643A3" w:rsidRDefault="050B59B7" w:rsidP="192BE0B6">
      <w:pPr>
        <w:spacing w:before="150" w:after="375" w:line="240" w:lineRule="auto"/>
        <w:textAlignment w:val="baseline"/>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U</w:t>
      </w:r>
      <w:r w:rsidR="007643A3" w:rsidRPr="192BE0B6">
        <w:rPr>
          <w:rFonts w:ascii="Helvetica" w:eastAsia="Times New Roman" w:hAnsi="Helvetica" w:cs="Helvetica"/>
          <w:sz w:val="27"/>
          <w:szCs w:val="27"/>
          <w:lang w:eastAsia="nb-NO"/>
        </w:rPr>
        <w:t>tarbeide</w:t>
      </w:r>
      <w:r w:rsidR="29762EA4" w:rsidRPr="192BE0B6">
        <w:rPr>
          <w:rFonts w:ascii="Helvetica" w:eastAsia="Times New Roman" w:hAnsi="Helvetica" w:cs="Helvetica"/>
          <w:sz w:val="27"/>
          <w:szCs w:val="27"/>
          <w:lang w:eastAsia="nb-NO"/>
        </w:rPr>
        <w:t xml:space="preserve"> </w:t>
      </w:r>
      <w:r w:rsidR="007643A3" w:rsidRPr="192BE0B6">
        <w:rPr>
          <w:rFonts w:ascii="Helvetica" w:eastAsia="Times New Roman" w:hAnsi="Helvetica" w:cs="Helvetica"/>
          <w:sz w:val="27"/>
          <w:szCs w:val="27"/>
          <w:lang w:eastAsia="nb-NO"/>
        </w:rPr>
        <w:t>attraktive utvekslingsavtaler</w:t>
      </w:r>
      <w:r w:rsidR="5F7B4998" w:rsidRPr="192BE0B6">
        <w:rPr>
          <w:rFonts w:ascii="Helvetica" w:eastAsia="Times New Roman" w:hAnsi="Helvetica" w:cs="Helvetica"/>
          <w:sz w:val="27"/>
          <w:szCs w:val="27"/>
          <w:lang w:eastAsia="nb-NO"/>
        </w:rPr>
        <w:t>,</w:t>
      </w:r>
      <w:r w:rsidR="11D8867F" w:rsidRPr="192BE0B6">
        <w:rPr>
          <w:rFonts w:ascii="Helvetica" w:eastAsia="Times New Roman" w:hAnsi="Helvetica" w:cs="Helvetica"/>
          <w:sz w:val="27"/>
          <w:szCs w:val="27"/>
          <w:lang w:eastAsia="nb-NO"/>
        </w:rPr>
        <w:t xml:space="preserve"> og gjøre det lettere for studentene å reise på utveksling gjennom forhåndsgodkjenning av kurs.</w:t>
      </w:r>
    </w:p>
    <w:p w14:paraId="20B728B0" w14:textId="1378D026" w:rsidR="007643A3" w:rsidRPr="007643A3" w:rsidRDefault="007643A3" w:rsidP="192BE0B6">
      <w:pPr>
        <w:spacing w:before="150" w:after="150"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Synliggjøre </w:t>
      </w:r>
      <w:r w:rsidR="5DBF33C3" w:rsidRPr="192BE0B6">
        <w:rPr>
          <w:rFonts w:ascii="Helvetica" w:eastAsia="Times New Roman" w:hAnsi="Helvetica" w:cs="Helvetica"/>
          <w:sz w:val="27"/>
          <w:szCs w:val="27"/>
          <w:lang w:eastAsia="nb-NO"/>
        </w:rPr>
        <w:t xml:space="preserve">våre og UiOs </w:t>
      </w:r>
      <w:r w:rsidRPr="192BE0B6">
        <w:rPr>
          <w:rFonts w:ascii="Helvetica" w:eastAsia="Times New Roman" w:hAnsi="Helvetica" w:cs="Helvetica"/>
          <w:sz w:val="27"/>
          <w:szCs w:val="27"/>
          <w:lang w:eastAsia="nb-NO"/>
        </w:rPr>
        <w:t>utvekslingsavtale</w:t>
      </w:r>
      <w:r w:rsidR="2000B02D" w:rsidRPr="192BE0B6">
        <w:rPr>
          <w:rFonts w:ascii="Helvetica" w:eastAsia="Times New Roman" w:hAnsi="Helvetica" w:cs="Helvetica"/>
          <w:sz w:val="27"/>
          <w:szCs w:val="27"/>
          <w:lang w:eastAsia="nb-NO"/>
        </w:rPr>
        <w:t>r</w:t>
      </w:r>
      <w:r w:rsidRPr="192BE0B6">
        <w:rPr>
          <w:rFonts w:ascii="Helvetica" w:eastAsia="Times New Roman" w:hAnsi="Helvetica" w:cs="Helvetica"/>
          <w:sz w:val="27"/>
          <w:szCs w:val="27"/>
          <w:lang w:eastAsia="nb-NO"/>
        </w:rPr>
        <w:t xml:space="preserve"> </w:t>
      </w:r>
      <w:r w:rsidR="15DA929E" w:rsidRPr="192BE0B6">
        <w:rPr>
          <w:rFonts w:ascii="Helvetica" w:eastAsia="Times New Roman" w:hAnsi="Helvetica" w:cs="Helvetica"/>
          <w:sz w:val="27"/>
          <w:szCs w:val="27"/>
          <w:lang w:eastAsia="nb-NO"/>
        </w:rPr>
        <w:t>overfor studentene.</w:t>
      </w:r>
    </w:p>
    <w:p w14:paraId="38BF6149" w14:textId="1A784534" w:rsidR="007643A3" w:rsidRPr="007643A3" w:rsidRDefault="007643A3" w:rsidP="192BE0B6">
      <w:pPr>
        <w:spacing w:before="150" w:after="150" w:line="240" w:lineRule="auto"/>
        <w:rPr>
          <w:rFonts w:ascii="Helvetica" w:eastAsia="Times New Roman" w:hAnsi="Helvetica" w:cs="Helvetica"/>
          <w:sz w:val="27"/>
          <w:szCs w:val="27"/>
          <w:lang w:eastAsia="nb-NO"/>
        </w:rPr>
      </w:pPr>
    </w:p>
    <w:p w14:paraId="387EC2EF" w14:textId="25F6C9E3" w:rsidR="6476DA74" w:rsidRDefault="6476DA74" w:rsidP="192BE0B6">
      <w:pPr>
        <w:spacing w:before="150" w:after="375" w:line="240" w:lineRule="auto"/>
        <w:rPr>
          <w:rFonts w:ascii="Helvetica" w:eastAsia="Times New Roman" w:hAnsi="Helvetica" w:cs="Helvetica"/>
          <w:sz w:val="27"/>
          <w:szCs w:val="27"/>
          <w:lang w:eastAsia="nb-NO"/>
        </w:rPr>
      </w:pPr>
      <w:r w:rsidRPr="192BE0B6">
        <w:rPr>
          <w:rFonts w:ascii="Helvetica" w:eastAsia="Times New Roman" w:hAnsi="Helvetica" w:cs="Helvetica"/>
          <w:b/>
          <w:bCs/>
          <w:sz w:val="27"/>
          <w:szCs w:val="27"/>
          <w:lang w:eastAsia="nb-NO"/>
        </w:rPr>
        <w:t xml:space="preserve">Tiltak: </w:t>
      </w:r>
      <w:r w:rsidR="7ACAA4DF" w:rsidRPr="192BE0B6">
        <w:rPr>
          <w:rFonts w:ascii="Helvetica" w:eastAsia="Times New Roman" w:hAnsi="Helvetica" w:cs="Helvetica"/>
          <w:b/>
          <w:bCs/>
          <w:sz w:val="27"/>
          <w:szCs w:val="27"/>
          <w:lang w:eastAsia="nb-NO"/>
        </w:rPr>
        <w:t xml:space="preserve">Få flere masterstudenter til å gjennomføre på </w:t>
      </w:r>
      <w:r w:rsidR="2F90E3E0" w:rsidRPr="192BE0B6">
        <w:rPr>
          <w:rFonts w:ascii="Helvetica" w:eastAsia="Times New Roman" w:hAnsi="Helvetica" w:cs="Helvetica"/>
          <w:b/>
          <w:bCs/>
          <w:sz w:val="27"/>
          <w:szCs w:val="27"/>
          <w:lang w:eastAsia="nb-NO"/>
        </w:rPr>
        <w:t>normert tid</w:t>
      </w:r>
      <w:r w:rsidR="2F90E3E0" w:rsidRPr="192BE0B6">
        <w:rPr>
          <w:rFonts w:ascii="Helvetica" w:eastAsia="Times New Roman" w:hAnsi="Helvetica" w:cs="Helvetica"/>
          <w:sz w:val="27"/>
          <w:szCs w:val="27"/>
          <w:lang w:eastAsia="nb-NO"/>
        </w:rPr>
        <w:t xml:space="preserve"> </w:t>
      </w:r>
    </w:p>
    <w:p w14:paraId="13CAAA26" w14:textId="7E50FB91" w:rsidR="2F90E3E0" w:rsidRDefault="2F90E3E0" w:rsidP="192BE0B6">
      <w:pPr>
        <w:spacing w:before="150" w:after="375" w:line="240" w:lineRule="auto"/>
        <w:rPr>
          <w:rFonts w:ascii="Helvetica" w:eastAsia="Times New Roman" w:hAnsi="Helvetica" w:cs="Helvetica"/>
          <w:i/>
          <w:iCs/>
          <w:sz w:val="27"/>
          <w:szCs w:val="27"/>
          <w:lang w:eastAsia="nb-NO"/>
        </w:rPr>
      </w:pPr>
      <w:r w:rsidRPr="192BE0B6">
        <w:rPr>
          <w:rFonts w:ascii="Helvetica" w:eastAsia="Times New Roman" w:hAnsi="Helvetica" w:cs="Helvetica"/>
          <w:i/>
          <w:iCs/>
          <w:sz w:val="27"/>
          <w:szCs w:val="27"/>
          <w:lang w:eastAsia="nb-NO"/>
        </w:rPr>
        <w:t>Aktiviteter</w:t>
      </w:r>
    </w:p>
    <w:p w14:paraId="7A0CC545" w14:textId="704EEC08" w:rsidR="4A16D54C" w:rsidRDefault="4A16D54C" w:rsidP="192BE0B6">
      <w:pPr>
        <w:spacing w:before="150" w:after="375"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Evaluering og g</w:t>
      </w:r>
      <w:r w:rsidR="2F90E3E0" w:rsidRPr="192BE0B6">
        <w:rPr>
          <w:rFonts w:ascii="Helvetica" w:eastAsia="Times New Roman" w:hAnsi="Helvetica" w:cs="Helvetica"/>
          <w:sz w:val="27"/>
          <w:szCs w:val="27"/>
          <w:lang w:eastAsia="nb-NO"/>
        </w:rPr>
        <w:t xml:space="preserve">jennomgang av </w:t>
      </w:r>
      <w:r w:rsidR="3308F3AD" w:rsidRPr="192BE0B6">
        <w:rPr>
          <w:rFonts w:ascii="Helvetica" w:eastAsia="Times New Roman" w:hAnsi="Helvetica" w:cs="Helvetica"/>
          <w:sz w:val="27"/>
          <w:szCs w:val="27"/>
          <w:lang w:eastAsia="nb-NO"/>
        </w:rPr>
        <w:t>m</w:t>
      </w:r>
      <w:r w:rsidR="2F90E3E0" w:rsidRPr="192BE0B6">
        <w:rPr>
          <w:rFonts w:ascii="Helvetica" w:eastAsia="Times New Roman" w:hAnsi="Helvetica" w:cs="Helvetica"/>
          <w:sz w:val="27"/>
          <w:szCs w:val="27"/>
          <w:lang w:eastAsia="nb-NO"/>
        </w:rPr>
        <w:t>asterprogrammet</w:t>
      </w:r>
      <w:r w:rsidR="34548DE1" w:rsidRPr="192BE0B6">
        <w:rPr>
          <w:rFonts w:ascii="Helvetica" w:eastAsia="Times New Roman" w:hAnsi="Helvetica" w:cs="Helvetica"/>
          <w:sz w:val="27"/>
          <w:szCs w:val="27"/>
          <w:lang w:eastAsia="nb-NO"/>
        </w:rPr>
        <w:t xml:space="preserve"> med tanke på revisjon.</w:t>
      </w:r>
    </w:p>
    <w:p w14:paraId="27718A9C" w14:textId="6BDADD3E" w:rsidR="192BE0B6" w:rsidRDefault="192BE0B6" w:rsidP="192BE0B6">
      <w:pPr>
        <w:spacing w:before="150" w:after="375" w:line="240" w:lineRule="auto"/>
        <w:rPr>
          <w:rFonts w:ascii="Helvetica" w:eastAsia="Times New Roman" w:hAnsi="Helvetica" w:cs="Helvetica"/>
          <w:b/>
          <w:bCs/>
          <w:sz w:val="27"/>
          <w:szCs w:val="27"/>
          <w:lang w:eastAsia="nb-NO"/>
        </w:rPr>
      </w:pPr>
    </w:p>
    <w:p w14:paraId="10C2A54E" w14:textId="0747293B" w:rsidR="007643A3" w:rsidRPr="007643A3" w:rsidRDefault="002A363D" w:rsidP="007643A3">
      <w:pPr>
        <w:spacing w:before="150" w:after="375" w:line="240" w:lineRule="auto"/>
        <w:textAlignment w:val="baseline"/>
        <w:rPr>
          <w:rFonts w:ascii="Helvetica" w:eastAsia="Times New Roman" w:hAnsi="Helvetica" w:cs="Helvetica"/>
          <w:b/>
          <w:bCs/>
          <w:sz w:val="27"/>
          <w:szCs w:val="27"/>
          <w:lang w:eastAsia="nb-NO"/>
        </w:rPr>
      </w:pPr>
      <w:r w:rsidRPr="48F45EBC">
        <w:rPr>
          <w:rFonts w:ascii="Helvetica" w:eastAsia="Times New Roman" w:hAnsi="Helvetica" w:cs="Helvetica"/>
          <w:b/>
          <w:bCs/>
          <w:sz w:val="27"/>
          <w:szCs w:val="27"/>
          <w:lang w:eastAsia="nb-NO"/>
        </w:rPr>
        <w:t xml:space="preserve">Tiltak: </w:t>
      </w:r>
      <w:r w:rsidR="5CC35231" w:rsidRPr="48F45EBC">
        <w:rPr>
          <w:rFonts w:ascii="Helvetica" w:eastAsia="Times New Roman" w:hAnsi="Helvetica" w:cs="Helvetica"/>
          <w:b/>
          <w:bCs/>
          <w:sz w:val="27"/>
          <w:szCs w:val="27"/>
          <w:lang w:eastAsia="nb-NO"/>
        </w:rPr>
        <w:t>U</w:t>
      </w:r>
      <w:r w:rsidR="00BE45EF" w:rsidRPr="48F45EBC">
        <w:rPr>
          <w:rFonts w:ascii="Helvetica" w:eastAsia="Times New Roman" w:hAnsi="Helvetica" w:cs="Helvetica"/>
          <w:b/>
          <w:bCs/>
          <w:sz w:val="27"/>
          <w:szCs w:val="27"/>
          <w:lang w:eastAsia="nb-NO"/>
        </w:rPr>
        <w:t>tdanne ph.d.-kandidater som er konkurransedyktige til stillinger innen forskning</w:t>
      </w:r>
      <w:r w:rsidR="3E1B9BD1" w:rsidRPr="48F45EBC">
        <w:rPr>
          <w:rFonts w:ascii="Helvetica" w:eastAsia="Times New Roman" w:hAnsi="Helvetica" w:cs="Helvetica"/>
          <w:b/>
          <w:bCs/>
          <w:sz w:val="27"/>
          <w:szCs w:val="27"/>
          <w:lang w:eastAsia="nb-NO"/>
        </w:rPr>
        <w:t>,</w:t>
      </w:r>
      <w:r w:rsidR="00BE45EF" w:rsidRPr="48F45EBC">
        <w:rPr>
          <w:rFonts w:ascii="Helvetica" w:eastAsia="Times New Roman" w:hAnsi="Helvetica" w:cs="Helvetica"/>
          <w:b/>
          <w:bCs/>
          <w:sz w:val="27"/>
          <w:szCs w:val="27"/>
          <w:lang w:eastAsia="nb-NO"/>
        </w:rPr>
        <w:t xml:space="preserve"> </w:t>
      </w:r>
      <w:r w:rsidR="00C32EA5" w:rsidRPr="48F45EBC">
        <w:rPr>
          <w:rFonts w:ascii="Helvetica" w:eastAsia="Times New Roman" w:hAnsi="Helvetica" w:cs="Helvetica"/>
          <w:b/>
          <w:bCs/>
          <w:sz w:val="27"/>
          <w:szCs w:val="27"/>
          <w:lang w:eastAsia="nb-NO"/>
        </w:rPr>
        <w:t>og attraktive i næringsliv og statsforvaltning</w:t>
      </w:r>
    </w:p>
    <w:p w14:paraId="70D0C4C7" w14:textId="7AC270D0" w:rsidR="00BE45EF" w:rsidRPr="007643A3" w:rsidRDefault="002A363D" w:rsidP="00BE45EF">
      <w:pPr>
        <w:spacing w:before="150" w:after="375" w:line="240" w:lineRule="auto"/>
        <w:textAlignment w:val="baseline"/>
        <w:rPr>
          <w:rFonts w:ascii="Helvetica" w:eastAsia="Times New Roman" w:hAnsi="Helvetica" w:cs="Helvetica"/>
          <w:i/>
          <w:iCs/>
          <w:sz w:val="27"/>
          <w:szCs w:val="27"/>
          <w:lang w:eastAsia="nb-NO"/>
        </w:rPr>
      </w:pPr>
      <w:r w:rsidRPr="007643A3">
        <w:rPr>
          <w:rFonts w:ascii="Helvetica" w:eastAsia="Times New Roman" w:hAnsi="Helvetica" w:cs="Helvetica"/>
          <w:i/>
          <w:iCs/>
          <w:sz w:val="27"/>
          <w:szCs w:val="27"/>
          <w:lang w:eastAsia="nb-NO"/>
        </w:rPr>
        <w:t>Aktiviteter</w:t>
      </w:r>
      <w:r w:rsidR="00BE45EF" w:rsidRPr="007643A3">
        <w:rPr>
          <w:rFonts w:ascii="Helvetica" w:eastAsia="Times New Roman" w:hAnsi="Helvetica" w:cs="Helvetica"/>
          <w:i/>
          <w:iCs/>
          <w:sz w:val="27"/>
          <w:szCs w:val="27"/>
          <w:lang w:eastAsia="nb-NO"/>
        </w:rPr>
        <w:t> </w:t>
      </w:r>
    </w:p>
    <w:p w14:paraId="574C1037" w14:textId="69A71DE6" w:rsidR="007643A3" w:rsidRDefault="00AE77C9" w:rsidP="007643A3">
      <w:pPr>
        <w:spacing w:after="150"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Gjenopprette</w:t>
      </w:r>
      <w:r w:rsidR="622692F9" w:rsidRPr="192BE0B6">
        <w:rPr>
          <w:rFonts w:ascii="Helvetica" w:eastAsia="Times New Roman" w:hAnsi="Helvetica" w:cs="Helvetica"/>
          <w:sz w:val="27"/>
          <w:szCs w:val="27"/>
          <w:lang w:eastAsia="nb-NO"/>
        </w:rPr>
        <w:t xml:space="preserve"> </w:t>
      </w:r>
      <w:proofErr w:type="spellStart"/>
      <w:r w:rsidR="622692F9" w:rsidRPr="192BE0B6">
        <w:rPr>
          <w:rFonts w:ascii="Helvetica" w:eastAsia="Times New Roman" w:hAnsi="Helvetica" w:cs="Helvetica"/>
          <w:sz w:val="27"/>
          <w:szCs w:val="27"/>
          <w:lang w:eastAsia="nb-NO"/>
        </w:rPr>
        <w:t>alumn</w:t>
      </w:r>
      <w:r w:rsidR="59D467C3" w:rsidRPr="192BE0B6">
        <w:rPr>
          <w:rFonts w:ascii="Helvetica" w:eastAsia="Times New Roman" w:hAnsi="Helvetica" w:cs="Helvetica"/>
          <w:sz w:val="27"/>
          <w:szCs w:val="27"/>
          <w:lang w:eastAsia="nb-NO"/>
        </w:rPr>
        <w:t>i</w:t>
      </w:r>
      <w:proofErr w:type="spellEnd"/>
      <w:r w:rsidR="3D62EB1A" w:rsidRPr="192BE0B6">
        <w:rPr>
          <w:rFonts w:ascii="Helvetica" w:eastAsia="Times New Roman" w:hAnsi="Helvetica" w:cs="Helvetica"/>
          <w:sz w:val="27"/>
          <w:szCs w:val="27"/>
          <w:lang w:eastAsia="nb-NO"/>
        </w:rPr>
        <w:t>-</w:t>
      </w:r>
      <w:r w:rsidR="622692F9" w:rsidRPr="192BE0B6">
        <w:rPr>
          <w:rFonts w:ascii="Helvetica" w:eastAsia="Times New Roman" w:hAnsi="Helvetica" w:cs="Helvetica"/>
          <w:sz w:val="27"/>
          <w:szCs w:val="27"/>
          <w:lang w:eastAsia="nb-NO"/>
        </w:rPr>
        <w:t>nettverket, samt opprette egen gren for</w:t>
      </w:r>
      <w:r w:rsidR="007643A3" w:rsidRPr="192BE0B6">
        <w:rPr>
          <w:rFonts w:ascii="Helvetica" w:eastAsia="Times New Roman" w:hAnsi="Helvetica" w:cs="Helvetica"/>
          <w:sz w:val="27"/>
          <w:szCs w:val="27"/>
          <w:lang w:eastAsia="nb-NO"/>
        </w:rPr>
        <w:t xml:space="preserve"> tidligere stipendiater</w:t>
      </w:r>
      <w:r w:rsidR="622692F9" w:rsidRPr="192BE0B6">
        <w:rPr>
          <w:rFonts w:ascii="Helvetica" w:eastAsia="Times New Roman" w:hAnsi="Helvetica" w:cs="Helvetica"/>
          <w:sz w:val="27"/>
          <w:szCs w:val="27"/>
          <w:lang w:eastAsia="nb-NO"/>
        </w:rPr>
        <w:t xml:space="preserve">. </w:t>
      </w:r>
    </w:p>
    <w:p w14:paraId="5D46E9F3" w14:textId="681795A5" w:rsidR="007643A3" w:rsidRPr="007643A3" w:rsidRDefault="007643A3" w:rsidP="007643A3">
      <w:pPr>
        <w:spacing w:after="150"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Styrke karriereveiledning på </w:t>
      </w:r>
      <w:r w:rsidR="690E0EA1" w:rsidRPr="192BE0B6">
        <w:rPr>
          <w:rFonts w:ascii="Helvetica" w:eastAsia="Times New Roman" w:hAnsi="Helvetica" w:cs="Helvetica"/>
          <w:sz w:val="27"/>
          <w:szCs w:val="27"/>
          <w:lang w:eastAsia="nb-NO"/>
        </w:rPr>
        <w:t>p</w:t>
      </w:r>
      <w:r w:rsidR="1B21EFAB" w:rsidRPr="192BE0B6">
        <w:rPr>
          <w:rFonts w:ascii="Helvetica" w:eastAsia="Times New Roman" w:hAnsi="Helvetica" w:cs="Helvetica"/>
          <w:sz w:val="27"/>
          <w:szCs w:val="27"/>
          <w:lang w:eastAsia="nb-NO"/>
        </w:rPr>
        <w:t>h.d.</w:t>
      </w:r>
      <w:r w:rsidRPr="192BE0B6">
        <w:rPr>
          <w:rFonts w:ascii="Helvetica" w:eastAsia="Times New Roman" w:hAnsi="Helvetica" w:cs="Helvetica"/>
          <w:sz w:val="27"/>
          <w:szCs w:val="27"/>
          <w:lang w:eastAsia="nb-NO"/>
        </w:rPr>
        <w:t>-programmet</w:t>
      </w:r>
    </w:p>
    <w:p w14:paraId="0F1C9B96" w14:textId="02B4242A" w:rsidR="007643A3" w:rsidRPr="007643A3" w:rsidRDefault="007643A3" w:rsidP="007643A3">
      <w:pPr>
        <w:spacing w:after="150"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Instituttets forven</w:t>
      </w:r>
      <w:r w:rsidR="093E9A45" w:rsidRPr="192BE0B6">
        <w:rPr>
          <w:rFonts w:ascii="Helvetica" w:eastAsia="Times New Roman" w:hAnsi="Helvetica" w:cs="Helvetica"/>
          <w:sz w:val="27"/>
          <w:szCs w:val="27"/>
          <w:lang w:eastAsia="nb-NO"/>
        </w:rPr>
        <w:t>t</w:t>
      </w:r>
      <w:r w:rsidRPr="192BE0B6">
        <w:rPr>
          <w:rFonts w:ascii="Helvetica" w:eastAsia="Times New Roman" w:hAnsi="Helvetica" w:cs="Helvetica"/>
          <w:sz w:val="27"/>
          <w:szCs w:val="27"/>
          <w:lang w:eastAsia="nb-NO"/>
        </w:rPr>
        <w:t>inger til veiledere må kommuniseres tydelig slik at alle stipendiater får lik</w:t>
      </w:r>
      <w:r w:rsidR="4A99B513" w:rsidRPr="192BE0B6">
        <w:rPr>
          <w:rFonts w:ascii="Helvetica" w:eastAsia="Times New Roman" w:hAnsi="Helvetica" w:cs="Helvetica"/>
          <w:sz w:val="27"/>
          <w:szCs w:val="27"/>
          <w:lang w:eastAsia="nb-NO"/>
        </w:rPr>
        <w:t>t tilbud</w:t>
      </w:r>
    </w:p>
    <w:p w14:paraId="0E990658" w14:textId="2F809895" w:rsidR="00173558" w:rsidRPr="00173558" w:rsidRDefault="00173558" w:rsidP="00173558">
      <w:pPr>
        <w:spacing w:after="0"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Oppfordre til </w:t>
      </w:r>
      <w:r w:rsidR="0B94F026" w:rsidRPr="192BE0B6">
        <w:rPr>
          <w:rFonts w:ascii="Helvetica" w:eastAsia="Times New Roman" w:hAnsi="Helvetica" w:cs="Helvetica"/>
          <w:sz w:val="27"/>
          <w:szCs w:val="27"/>
          <w:lang w:eastAsia="nb-NO"/>
        </w:rPr>
        <w:t>‘</w:t>
      </w:r>
      <w:proofErr w:type="spellStart"/>
      <w:r w:rsidR="732285EE" w:rsidRPr="192BE0B6">
        <w:rPr>
          <w:rFonts w:ascii="Helvetica" w:eastAsia="Times New Roman" w:hAnsi="Helvetica" w:cs="Helvetica"/>
          <w:sz w:val="27"/>
          <w:szCs w:val="27"/>
          <w:lang w:eastAsia="nb-NO"/>
        </w:rPr>
        <w:t>Shut</w:t>
      </w:r>
      <w:proofErr w:type="spellEnd"/>
      <w:r w:rsidR="732285EE" w:rsidRPr="192BE0B6">
        <w:rPr>
          <w:rFonts w:ascii="Helvetica" w:eastAsia="Times New Roman" w:hAnsi="Helvetica" w:cs="Helvetica"/>
          <w:sz w:val="27"/>
          <w:szCs w:val="27"/>
          <w:lang w:eastAsia="nb-NO"/>
        </w:rPr>
        <w:t xml:space="preserve"> up and </w:t>
      </w:r>
      <w:proofErr w:type="spellStart"/>
      <w:r w:rsidR="732285EE" w:rsidRPr="192BE0B6">
        <w:rPr>
          <w:rFonts w:ascii="Helvetica" w:eastAsia="Times New Roman" w:hAnsi="Helvetica" w:cs="Helvetica"/>
          <w:sz w:val="27"/>
          <w:szCs w:val="27"/>
          <w:lang w:eastAsia="nb-NO"/>
        </w:rPr>
        <w:t>write</w:t>
      </w:r>
      <w:proofErr w:type="spellEnd"/>
      <w:r w:rsidR="10BAA46A" w:rsidRPr="192BE0B6">
        <w:rPr>
          <w:rFonts w:ascii="Helvetica" w:eastAsia="Times New Roman" w:hAnsi="Helvetica" w:cs="Helvetica"/>
          <w:sz w:val="27"/>
          <w:szCs w:val="27"/>
          <w:lang w:eastAsia="nb-NO"/>
        </w:rPr>
        <w:t>’</w:t>
      </w:r>
      <w:r w:rsidR="732285EE" w:rsidRPr="192BE0B6">
        <w:rPr>
          <w:rFonts w:ascii="Helvetica" w:eastAsia="Times New Roman" w:hAnsi="Helvetica" w:cs="Helvetica"/>
          <w:sz w:val="27"/>
          <w:szCs w:val="27"/>
          <w:lang w:eastAsia="nb-NO"/>
        </w:rPr>
        <w:t xml:space="preserve">-samlinger </w:t>
      </w:r>
      <w:r w:rsidR="0E727C20" w:rsidRPr="192BE0B6">
        <w:rPr>
          <w:rFonts w:ascii="Helvetica" w:eastAsia="Times New Roman" w:hAnsi="Helvetica" w:cs="Helvetica"/>
          <w:sz w:val="27"/>
          <w:szCs w:val="27"/>
          <w:lang w:eastAsia="nb-NO"/>
        </w:rPr>
        <w:t xml:space="preserve">av og </w:t>
      </w:r>
      <w:r w:rsidR="732285EE" w:rsidRPr="192BE0B6">
        <w:rPr>
          <w:rFonts w:ascii="Helvetica" w:eastAsia="Times New Roman" w:hAnsi="Helvetica" w:cs="Helvetica"/>
          <w:sz w:val="27"/>
          <w:szCs w:val="27"/>
          <w:lang w:eastAsia="nb-NO"/>
        </w:rPr>
        <w:t xml:space="preserve">for </w:t>
      </w:r>
      <w:r w:rsidRPr="192BE0B6">
        <w:rPr>
          <w:rFonts w:ascii="Helvetica" w:eastAsia="Times New Roman" w:hAnsi="Helvetica" w:cs="Helvetica"/>
          <w:sz w:val="27"/>
          <w:szCs w:val="27"/>
          <w:lang w:eastAsia="nb-NO"/>
        </w:rPr>
        <w:t xml:space="preserve">stipendiater </w:t>
      </w:r>
    </w:p>
    <w:p w14:paraId="1FABE9EA" w14:textId="77777777" w:rsidR="00173558" w:rsidRPr="00173558" w:rsidRDefault="00173558" w:rsidP="00173558">
      <w:pPr>
        <w:spacing w:after="0" w:line="240" w:lineRule="auto"/>
        <w:rPr>
          <w:rFonts w:ascii="Helvetica" w:eastAsia="Times New Roman" w:hAnsi="Helvetica" w:cs="Helvetica"/>
          <w:sz w:val="27"/>
          <w:szCs w:val="27"/>
          <w:lang w:eastAsia="nb-NO"/>
        </w:rPr>
      </w:pPr>
    </w:p>
    <w:p w14:paraId="43E4CD76" w14:textId="648CB44E" w:rsidR="31C76B20" w:rsidRPr="00173558" w:rsidRDefault="00173558" w:rsidP="00173558">
      <w:pPr>
        <w:spacing w:after="0" w:line="240" w:lineRule="auto"/>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Ha fokus på hvordan våre stipendiater kan hevde seg i konkurranse med internasjonale kandidater gjennom publisering, blant annet i valget mellom </w:t>
      </w:r>
      <w:r w:rsidR="31C76B20" w:rsidRPr="192BE0B6">
        <w:rPr>
          <w:rFonts w:ascii="Helvetica" w:eastAsia="Times New Roman" w:hAnsi="Helvetica" w:cs="Helvetica"/>
          <w:sz w:val="27"/>
          <w:szCs w:val="27"/>
          <w:lang w:eastAsia="nb-NO"/>
        </w:rPr>
        <w:t xml:space="preserve">monografi eller </w:t>
      </w:r>
      <w:r w:rsidR="733CA47B" w:rsidRPr="192BE0B6">
        <w:rPr>
          <w:rFonts w:ascii="Helvetica" w:eastAsia="Times New Roman" w:hAnsi="Helvetica" w:cs="Helvetica"/>
          <w:sz w:val="27"/>
          <w:szCs w:val="27"/>
          <w:lang w:eastAsia="nb-NO"/>
        </w:rPr>
        <w:t>artikkel</w:t>
      </w:r>
      <w:r w:rsidR="3D51319F" w:rsidRPr="192BE0B6">
        <w:rPr>
          <w:rFonts w:ascii="Helvetica" w:eastAsia="Times New Roman" w:hAnsi="Helvetica" w:cs="Helvetica"/>
          <w:sz w:val="27"/>
          <w:szCs w:val="27"/>
          <w:lang w:eastAsia="nb-NO"/>
        </w:rPr>
        <w:t>-</w:t>
      </w:r>
      <w:r w:rsidR="733CA47B" w:rsidRPr="192BE0B6">
        <w:rPr>
          <w:rFonts w:ascii="Helvetica" w:eastAsia="Times New Roman" w:hAnsi="Helvetica" w:cs="Helvetica"/>
          <w:sz w:val="27"/>
          <w:szCs w:val="27"/>
          <w:lang w:eastAsia="nb-NO"/>
        </w:rPr>
        <w:t>basert</w:t>
      </w:r>
      <w:r w:rsidR="31C76B20" w:rsidRPr="192BE0B6">
        <w:rPr>
          <w:rFonts w:ascii="Helvetica" w:eastAsia="Times New Roman" w:hAnsi="Helvetica" w:cs="Helvetica"/>
          <w:sz w:val="27"/>
          <w:szCs w:val="27"/>
          <w:lang w:eastAsia="nb-NO"/>
        </w:rPr>
        <w:t xml:space="preserve"> avhandling </w:t>
      </w:r>
    </w:p>
    <w:p w14:paraId="011A8DDD" w14:textId="5BD42B29" w:rsidR="192BE0B6" w:rsidRDefault="192BE0B6" w:rsidP="192BE0B6">
      <w:pPr>
        <w:spacing w:after="150" w:line="240" w:lineRule="auto"/>
        <w:rPr>
          <w:rFonts w:ascii="Helvetica" w:eastAsia="Times New Roman" w:hAnsi="Helvetica" w:cs="Helvetica"/>
          <w:color w:val="000000" w:themeColor="text1"/>
          <w:sz w:val="27"/>
          <w:szCs w:val="27"/>
          <w:lang w:eastAsia="nb-NO"/>
        </w:rPr>
      </w:pPr>
    </w:p>
    <w:p w14:paraId="66C61DB7" w14:textId="4A8F1F2B" w:rsidR="16BC042A" w:rsidRDefault="16BC042A" w:rsidP="192BE0B6">
      <w:pPr>
        <w:spacing w:after="150" w:line="240" w:lineRule="auto"/>
        <w:rPr>
          <w:rFonts w:ascii="Helvetica" w:eastAsia="Times New Roman" w:hAnsi="Helvetica" w:cs="Helvetica"/>
          <w:color w:val="000000" w:themeColor="text1"/>
          <w:sz w:val="27"/>
          <w:szCs w:val="27"/>
          <w:lang w:eastAsia="nb-NO"/>
        </w:rPr>
      </w:pPr>
      <w:r w:rsidRPr="192BE0B6">
        <w:rPr>
          <w:rFonts w:ascii="Helvetica" w:eastAsia="Times New Roman" w:hAnsi="Helvetica" w:cs="Helvetica"/>
          <w:color w:val="000000" w:themeColor="text1"/>
          <w:sz w:val="27"/>
          <w:szCs w:val="27"/>
          <w:lang w:eastAsia="nb-NO"/>
        </w:rPr>
        <w:t>Vurdere</w:t>
      </w:r>
      <w:r w:rsidR="5B434D9D" w:rsidRPr="192BE0B6">
        <w:rPr>
          <w:rFonts w:ascii="Helvetica" w:eastAsia="Times New Roman" w:hAnsi="Helvetica" w:cs="Helvetica"/>
          <w:color w:val="000000" w:themeColor="text1"/>
          <w:sz w:val="27"/>
          <w:szCs w:val="27"/>
          <w:lang w:eastAsia="nb-NO"/>
        </w:rPr>
        <w:t>,</w:t>
      </w:r>
      <w:r w:rsidRPr="192BE0B6">
        <w:rPr>
          <w:rFonts w:ascii="Helvetica" w:eastAsia="Times New Roman" w:hAnsi="Helvetica" w:cs="Helvetica"/>
          <w:color w:val="000000" w:themeColor="text1"/>
          <w:sz w:val="27"/>
          <w:szCs w:val="27"/>
          <w:lang w:eastAsia="nb-NO"/>
        </w:rPr>
        <w:t xml:space="preserve"> innenfor instituttets </w:t>
      </w:r>
      <w:r w:rsidR="03C09335" w:rsidRPr="192BE0B6">
        <w:rPr>
          <w:rFonts w:ascii="Helvetica" w:eastAsia="Times New Roman" w:hAnsi="Helvetica" w:cs="Helvetica"/>
          <w:color w:val="000000" w:themeColor="text1"/>
          <w:sz w:val="27"/>
          <w:szCs w:val="27"/>
          <w:lang w:eastAsia="nb-NO"/>
        </w:rPr>
        <w:t>økonomiske rammer og behov</w:t>
      </w:r>
      <w:r w:rsidR="3A95C036" w:rsidRPr="192BE0B6">
        <w:rPr>
          <w:rFonts w:ascii="Helvetica" w:eastAsia="Times New Roman" w:hAnsi="Helvetica" w:cs="Helvetica"/>
          <w:color w:val="000000" w:themeColor="text1"/>
          <w:sz w:val="27"/>
          <w:szCs w:val="27"/>
          <w:lang w:eastAsia="nb-NO"/>
        </w:rPr>
        <w:t>,</w:t>
      </w:r>
      <w:r w:rsidR="03C09335" w:rsidRPr="192BE0B6">
        <w:rPr>
          <w:rFonts w:ascii="Helvetica" w:eastAsia="Times New Roman" w:hAnsi="Helvetica" w:cs="Helvetica"/>
          <w:color w:val="000000" w:themeColor="text1"/>
          <w:sz w:val="27"/>
          <w:szCs w:val="27"/>
          <w:lang w:eastAsia="nb-NO"/>
        </w:rPr>
        <w:t xml:space="preserve"> </w:t>
      </w:r>
      <w:r w:rsidRPr="192BE0B6">
        <w:rPr>
          <w:rFonts w:ascii="Helvetica" w:eastAsia="Times New Roman" w:hAnsi="Helvetica" w:cs="Helvetica"/>
          <w:color w:val="000000" w:themeColor="text1"/>
          <w:sz w:val="27"/>
          <w:szCs w:val="27"/>
          <w:lang w:eastAsia="nb-NO"/>
        </w:rPr>
        <w:t>om ansatte i rekrutteringsstillinger tilbys et ekstra år</w:t>
      </w:r>
      <w:r w:rsidR="4643742C" w:rsidRPr="192BE0B6">
        <w:rPr>
          <w:rFonts w:ascii="Helvetica" w:eastAsia="Times New Roman" w:hAnsi="Helvetica" w:cs="Helvetica"/>
          <w:color w:val="000000" w:themeColor="text1"/>
          <w:sz w:val="27"/>
          <w:szCs w:val="27"/>
          <w:lang w:eastAsia="nb-NO"/>
        </w:rPr>
        <w:t xml:space="preserve">. Dette </w:t>
      </w:r>
      <w:r w:rsidRPr="192BE0B6">
        <w:rPr>
          <w:rFonts w:ascii="Helvetica" w:eastAsia="Times New Roman" w:hAnsi="Helvetica" w:cs="Helvetica"/>
          <w:color w:val="000000" w:themeColor="text1"/>
          <w:sz w:val="27"/>
          <w:szCs w:val="27"/>
          <w:lang w:eastAsia="nb-NO"/>
        </w:rPr>
        <w:t xml:space="preserve">vil </w:t>
      </w:r>
      <w:r w:rsidR="4D3AA80E" w:rsidRPr="192BE0B6">
        <w:rPr>
          <w:rFonts w:ascii="Helvetica" w:eastAsia="Times New Roman" w:hAnsi="Helvetica" w:cs="Helvetica"/>
          <w:color w:val="000000" w:themeColor="text1"/>
          <w:sz w:val="27"/>
          <w:szCs w:val="27"/>
          <w:lang w:eastAsia="nb-NO"/>
        </w:rPr>
        <w:t xml:space="preserve">kunne </w:t>
      </w:r>
      <w:r w:rsidRPr="192BE0B6">
        <w:rPr>
          <w:rFonts w:ascii="Helvetica" w:eastAsia="Times New Roman" w:hAnsi="Helvetica" w:cs="Helvetica"/>
          <w:color w:val="000000" w:themeColor="text1"/>
          <w:sz w:val="27"/>
          <w:szCs w:val="27"/>
          <w:lang w:eastAsia="nb-NO"/>
        </w:rPr>
        <w:t>gi stipendiater og postdoktorer verdifull undervisningserfaring, og instituttet viktige lærerkrefter.</w:t>
      </w:r>
    </w:p>
    <w:p w14:paraId="0D7EAE95" w14:textId="5AC85B4C" w:rsidR="192BE0B6" w:rsidRDefault="192BE0B6" w:rsidP="192BE0B6">
      <w:pPr>
        <w:spacing w:after="150" w:line="240" w:lineRule="auto"/>
        <w:rPr>
          <w:rFonts w:ascii="Helvetica" w:eastAsia="Times New Roman" w:hAnsi="Helvetica" w:cs="Helvetica"/>
          <w:color w:val="000000" w:themeColor="text1"/>
          <w:sz w:val="27"/>
          <w:szCs w:val="27"/>
          <w:lang w:eastAsia="nb-NO"/>
        </w:rPr>
      </w:pPr>
    </w:p>
    <w:p w14:paraId="605E82CC" w14:textId="77777777" w:rsidR="00BE45EF" w:rsidRPr="00BE45EF" w:rsidRDefault="00BE45EF" w:rsidP="00BE45EF">
      <w:pPr>
        <w:spacing w:after="0" w:line="240" w:lineRule="auto"/>
        <w:textAlignment w:val="baseline"/>
        <w:outlineLvl w:val="2"/>
        <w:rPr>
          <w:rFonts w:ascii="Helvetica" w:eastAsia="Times New Roman" w:hAnsi="Helvetica" w:cs="Helvetica"/>
          <w:color w:val="000000"/>
          <w:spacing w:val="3"/>
          <w:sz w:val="27"/>
          <w:szCs w:val="27"/>
          <w:lang w:eastAsia="nb-NO"/>
        </w:rPr>
      </w:pPr>
      <w:r w:rsidRPr="00BE45EF">
        <w:rPr>
          <w:rFonts w:ascii="Helvetica" w:eastAsia="Times New Roman" w:hAnsi="Helvetica" w:cs="Helvetica"/>
          <w:b/>
          <w:bCs/>
          <w:color w:val="000000"/>
          <w:spacing w:val="3"/>
          <w:sz w:val="35"/>
          <w:szCs w:val="35"/>
          <w:bdr w:val="none" w:sz="0" w:space="0" w:color="auto" w:frame="1"/>
          <w:lang w:eastAsia="nb-NO"/>
        </w:rPr>
        <w:t>Samfunnskontakt og formidling</w:t>
      </w:r>
    </w:p>
    <w:p w14:paraId="5B6E7CC8" w14:textId="79FBC26D" w:rsidR="00BE45EF" w:rsidRPr="00BE45EF" w:rsidRDefault="00BE45EF" w:rsidP="00BE45EF">
      <w:pPr>
        <w:spacing w:before="150" w:after="375" w:line="240" w:lineRule="auto"/>
        <w:textAlignment w:val="baseline"/>
        <w:rPr>
          <w:rFonts w:ascii="Helvetica" w:eastAsia="Times New Roman" w:hAnsi="Helvetica" w:cs="Helvetica"/>
          <w:color w:val="000000"/>
          <w:sz w:val="27"/>
          <w:szCs w:val="27"/>
          <w:lang w:eastAsia="nb-NO"/>
        </w:rPr>
      </w:pPr>
      <w:r w:rsidRPr="48F45EBC">
        <w:rPr>
          <w:rFonts w:ascii="Helvetica" w:eastAsia="Times New Roman" w:hAnsi="Helvetica" w:cs="Helvetica"/>
          <w:color w:val="000000" w:themeColor="text1"/>
          <w:sz w:val="27"/>
          <w:szCs w:val="27"/>
          <w:lang w:eastAsia="nb-NO"/>
        </w:rPr>
        <w:t xml:space="preserve">Det er stor interesse for det </w:t>
      </w:r>
      <w:r w:rsidR="378086D8" w:rsidRPr="48F45EBC">
        <w:rPr>
          <w:rFonts w:ascii="Helvetica" w:eastAsia="Times New Roman" w:hAnsi="Helvetica" w:cs="Helvetica"/>
          <w:color w:val="000000" w:themeColor="text1"/>
          <w:sz w:val="27"/>
          <w:szCs w:val="27"/>
          <w:lang w:eastAsia="nb-NO"/>
        </w:rPr>
        <w:t>sosialantropologiske forskningsfeltet</w:t>
      </w:r>
      <w:r w:rsidRPr="48F45EBC">
        <w:rPr>
          <w:rFonts w:ascii="Helvetica" w:eastAsia="Times New Roman" w:hAnsi="Helvetica" w:cs="Helvetica"/>
          <w:color w:val="000000" w:themeColor="text1"/>
          <w:sz w:val="27"/>
          <w:szCs w:val="27"/>
          <w:lang w:eastAsia="nb-NO"/>
        </w:rPr>
        <w:t xml:space="preserve"> i norsk offentlighet. Mange ansatte ved</w:t>
      </w:r>
      <w:r w:rsidR="752CC290" w:rsidRPr="48F45EBC">
        <w:rPr>
          <w:rFonts w:ascii="Helvetica" w:eastAsia="Times New Roman" w:hAnsi="Helvetica" w:cs="Helvetica"/>
          <w:color w:val="000000" w:themeColor="text1"/>
          <w:sz w:val="27"/>
          <w:szCs w:val="27"/>
          <w:lang w:eastAsia="nb-NO"/>
        </w:rPr>
        <w:t xml:space="preserve"> </w:t>
      </w:r>
      <w:r w:rsidR="708834F0" w:rsidRPr="48F45EBC">
        <w:rPr>
          <w:rFonts w:ascii="Helvetica" w:eastAsia="Times New Roman" w:hAnsi="Helvetica" w:cs="Helvetica"/>
          <w:color w:val="000000" w:themeColor="text1"/>
          <w:sz w:val="27"/>
          <w:szCs w:val="27"/>
          <w:lang w:eastAsia="nb-NO"/>
        </w:rPr>
        <w:t>Sosialantropologisk er etterspurt</w:t>
      </w:r>
      <w:r w:rsidRPr="48F45EBC">
        <w:rPr>
          <w:rFonts w:ascii="Helvetica" w:eastAsia="Times New Roman" w:hAnsi="Helvetica" w:cs="Helvetica"/>
          <w:color w:val="000000" w:themeColor="text1"/>
          <w:sz w:val="27"/>
          <w:szCs w:val="27"/>
          <w:lang w:eastAsia="nb-NO"/>
        </w:rPr>
        <w:t xml:space="preserve"> som innledere, kommentatorer og intervjuobjekter</w:t>
      </w:r>
      <w:r w:rsidR="16504900" w:rsidRPr="48F45EBC">
        <w:rPr>
          <w:rFonts w:ascii="Helvetica" w:eastAsia="Times New Roman" w:hAnsi="Helvetica" w:cs="Helvetica"/>
          <w:color w:val="000000" w:themeColor="text1"/>
          <w:sz w:val="27"/>
          <w:szCs w:val="27"/>
          <w:lang w:eastAsia="nb-NO"/>
        </w:rPr>
        <w:t>, og mange er sterkt involvert i et bredt spekter av formidlingsformer</w:t>
      </w:r>
      <w:r w:rsidRPr="48F45EBC">
        <w:rPr>
          <w:rFonts w:ascii="Helvetica" w:eastAsia="Times New Roman" w:hAnsi="Helvetica" w:cs="Helvetica"/>
          <w:color w:val="000000" w:themeColor="text1"/>
          <w:sz w:val="27"/>
          <w:szCs w:val="27"/>
          <w:lang w:eastAsia="nb-NO"/>
        </w:rPr>
        <w:t xml:space="preserve">. </w:t>
      </w:r>
      <w:r w:rsidR="41AF3568" w:rsidRPr="48F45EBC">
        <w:rPr>
          <w:rFonts w:ascii="Helvetica" w:eastAsia="Times New Roman" w:hAnsi="Helvetica" w:cs="Helvetica"/>
          <w:color w:val="000000" w:themeColor="text1"/>
          <w:sz w:val="27"/>
          <w:szCs w:val="27"/>
          <w:lang w:eastAsia="nb-NO"/>
        </w:rPr>
        <w:t>SAI støtter opp om</w:t>
      </w:r>
      <w:r w:rsidR="6959C0F2" w:rsidRPr="48F45EBC">
        <w:rPr>
          <w:rFonts w:ascii="Helvetica" w:eastAsia="Times New Roman" w:hAnsi="Helvetica" w:cs="Helvetica"/>
          <w:color w:val="000000" w:themeColor="text1"/>
          <w:sz w:val="27"/>
          <w:szCs w:val="27"/>
          <w:lang w:eastAsia="nb-NO"/>
        </w:rPr>
        <w:t xml:space="preserve">, og oppfordrer </w:t>
      </w:r>
      <w:r w:rsidR="63504FB8" w:rsidRPr="48F45EBC">
        <w:rPr>
          <w:rFonts w:ascii="Helvetica" w:eastAsia="Times New Roman" w:hAnsi="Helvetica" w:cs="Helvetica"/>
          <w:color w:val="000000" w:themeColor="text1"/>
          <w:sz w:val="27"/>
          <w:szCs w:val="27"/>
          <w:lang w:eastAsia="nb-NO"/>
        </w:rPr>
        <w:t>til ansattes</w:t>
      </w:r>
      <w:r w:rsidR="41AF3568" w:rsidRPr="48F45EBC">
        <w:rPr>
          <w:rFonts w:ascii="Helvetica" w:eastAsia="Times New Roman" w:hAnsi="Helvetica" w:cs="Helvetica"/>
          <w:color w:val="000000" w:themeColor="text1"/>
          <w:sz w:val="27"/>
          <w:szCs w:val="27"/>
          <w:lang w:eastAsia="nb-NO"/>
        </w:rPr>
        <w:t xml:space="preserve"> deltagelse i formidling nasjonalt og internasjonalt </w:t>
      </w:r>
      <w:r w:rsidRPr="48F45EBC">
        <w:rPr>
          <w:rFonts w:ascii="Helvetica" w:eastAsia="Times New Roman" w:hAnsi="Helvetica" w:cs="Helvetica"/>
          <w:color w:val="000000" w:themeColor="text1"/>
          <w:sz w:val="27"/>
          <w:szCs w:val="27"/>
          <w:lang w:eastAsia="nb-NO"/>
        </w:rPr>
        <w:t> </w:t>
      </w:r>
    </w:p>
    <w:p w14:paraId="3E9B30A9" w14:textId="77777777" w:rsidR="00AE77C9" w:rsidRDefault="00AE77C9" w:rsidP="00BE45EF">
      <w:pPr>
        <w:spacing w:after="0" w:line="240" w:lineRule="auto"/>
        <w:textAlignment w:val="baseline"/>
        <w:rPr>
          <w:rFonts w:ascii="Helvetica" w:eastAsia="Times New Roman" w:hAnsi="Helvetica" w:cs="Helvetica"/>
          <w:b/>
          <w:bCs/>
          <w:color w:val="000000"/>
          <w:sz w:val="27"/>
          <w:szCs w:val="27"/>
          <w:bdr w:val="none" w:sz="0" w:space="0" w:color="auto" w:frame="1"/>
          <w:lang w:eastAsia="nb-NO"/>
        </w:rPr>
      </w:pPr>
    </w:p>
    <w:p w14:paraId="38B5F400" w14:textId="305B6E17" w:rsidR="00BE45EF" w:rsidRPr="00BE45EF" w:rsidRDefault="00BE45EF" w:rsidP="00BE45EF">
      <w:pPr>
        <w:spacing w:after="0" w:line="240" w:lineRule="auto"/>
        <w:textAlignment w:val="baseline"/>
        <w:rPr>
          <w:rFonts w:ascii="Helvetica" w:eastAsia="Times New Roman" w:hAnsi="Helvetica" w:cs="Helvetica"/>
          <w:color w:val="000000"/>
          <w:sz w:val="27"/>
          <w:szCs w:val="27"/>
          <w:lang w:eastAsia="nb-NO"/>
        </w:rPr>
      </w:pPr>
      <w:r w:rsidRPr="00BE45EF">
        <w:rPr>
          <w:rFonts w:ascii="Helvetica" w:eastAsia="Times New Roman" w:hAnsi="Helvetica" w:cs="Helvetica"/>
          <w:b/>
          <w:bCs/>
          <w:color w:val="000000"/>
          <w:sz w:val="27"/>
          <w:szCs w:val="27"/>
          <w:bdr w:val="none" w:sz="0" w:space="0" w:color="auto" w:frame="1"/>
          <w:lang w:eastAsia="nb-NO"/>
        </w:rPr>
        <w:t>Mål</w:t>
      </w:r>
    </w:p>
    <w:p w14:paraId="31F8CB50" w14:textId="13697E20" w:rsidR="00BE45EF" w:rsidRDefault="00BE45EF" w:rsidP="3569E20E">
      <w:pPr>
        <w:spacing w:before="150" w:after="375" w:line="240" w:lineRule="auto"/>
        <w:rPr>
          <w:rFonts w:ascii="Helvetica" w:eastAsia="Times New Roman" w:hAnsi="Helvetica" w:cs="Helvetica"/>
          <w:color w:val="000000" w:themeColor="text1"/>
          <w:sz w:val="27"/>
          <w:szCs w:val="27"/>
          <w:lang w:eastAsia="nb-NO"/>
        </w:rPr>
      </w:pPr>
      <w:r w:rsidRPr="3569E20E">
        <w:rPr>
          <w:rFonts w:ascii="Helvetica" w:eastAsia="Times New Roman" w:hAnsi="Helvetica" w:cs="Helvetica"/>
          <w:color w:val="000000" w:themeColor="text1"/>
          <w:sz w:val="27"/>
          <w:szCs w:val="27"/>
          <w:lang w:eastAsia="nb-NO"/>
        </w:rPr>
        <w:t>Instituttet skal bidra til at formidling av forskningsresultater til andre enn forskerkolleger og studenter skal oppfattes som en naturlig del av forskningsprosessen.</w:t>
      </w:r>
    </w:p>
    <w:p w14:paraId="738480DC" w14:textId="2A669544" w:rsidR="00173558" w:rsidRPr="00173558" w:rsidRDefault="00173558" w:rsidP="00173558">
      <w:pPr>
        <w:spacing w:before="150" w:after="375" w:line="240" w:lineRule="auto"/>
        <w:rPr>
          <w:rFonts w:ascii="Helvetica" w:eastAsia="Times New Roman" w:hAnsi="Helvetica" w:cs="Helvetica"/>
          <w:b/>
          <w:bCs/>
          <w:color w:val="000000" w:themeColor="text1"/>
          <w:sz w:val="27"/>
          <w:szCs w:val="27"/>
          <w:lang w:eastAsia="nb-NO"/>
        </w:rPr>
      </w:pPr>
      <w:r w:rsidRPr="00173558">
        <w:rPr>
          <w:rFonts w:ascii="Helvetica" w:eastAsia="Times New Roman" w:hAnsi="Helvetica" w:cs="Helvetica"/>
          <w:b/>
          <w:bCs/>
          <w:color w:val="000000" w:themeColor="text1"/>
          <w:sz w:val="27"/>
          <w:szCs w:val="27"/>
          <w:lang w:eastAsia="nb-NO"/>
        </w:rPr>
        <w:t>Tiltak: Tilrettelegge for formidling i ulike former</w:t>
      </w:r>
    </w:p>
    <w:p w14:paraId="0B1BB820" w14:textId="1EAA9A6C" w:rsidR="00173558" w:rsidRPr="00173558" w:rsidRDefault="00173558" w:rsidP="00173558">
      <w:pPr>
        <w:spacing w:before="150" w:after="375" w:line="240" w:lineRule="auto"/>
        <w:rPr>
          <w:rFonts w:ascii="Helvetica" w:eastAsia="Times New Roman" w:hAnsi="Helvetica" w:cs="Helvetica"/>
          <w:i/>
          <w:iCs/>
          <w:color w:val="000000" w:themeColor="text1"/>
          <w:sz w:val="27"/>
          <w:szCs w:val="27"/>
          <w:lang w:eastAsia="nb-NO"/>
        </w:rPr>
      </w:pPr>
      <w:r w:rsidRPr="00173558">
        <w:rPr>
          <w:rFonts w:ascii="Helvetica" w:eastAsia="Times New Roman" w:hAnsi="Helvetica" w:cs="Helvetica"/>
          <w:i/>
          <w:iCs/>
          <w:color w:val="000000" w:themeColor="text1"/>
          <w:sz w:val="27"/>
          <w:szCs w:val="27"/>
          <w:lang w:eastAsia="nb-NO"/>
        </w:rPr>
        <w:lastRenderedPageBreak/>
        <w:t>Aktiviteter</w:t>
      </w:r>
    </w:p>
    <w:p w14:paraId="0F1A1FE9" w14:textId="4B59C3CA" w:rsidR="00173558" w:rsidRDefault="00173558" w:rsidP="00173558">
      <w:pPr>
        <w:spacing w:before="150" w:after="375" w:line="240" w:lineRule="auto"/>
        <w:rPr>
          <w:rFonts w:ascii="Helvetica" w:eastAsia="Times New Roman" w:hAnsi="Helvetica" w:cs="Helvetica"/>
          <w:color w:val="000000" w:themeColor="text1"/>
          <w:sz w:val="27"/>
          <w:szCs w:val="27"/>
          <w:lang w:eastAsia="nb-NO"/>
        </w:rPr>
      </w:pPr>
      <w:r w:rsidRPr="3569E20E">
        <w:rPr>
          <w:rFonts w:ascii="Helvetica" w:eastAsia="Times New Roman" w:hAnsi="Helvetica" w:cs="Helvetica"/>
          <w:color w:val="000000" w:themeColor="text1"/>
          <w:sz w:val="27"/>
          <w:szCs w:val="27"/>
          <w:lang w:eastAsia="nb-NO"/>
        </w:rPr>
        <w:t>Oppfordre de ansatte til å presentere egen forskning overfor beslutningstagere, i media og annen offentlighet, både nasjonalt og internasjonalt.</w:t>
      </w:r>
    </w:p>
    <w:p w14:paraId="4DB8F044" w14:textId="27FA69DA" w:rsidR="00C32EA5" w:rsidRDefault="00C32EA5" w:rsidP="00173558">
      <w:pPr>
        <w:spacing w:before="150" w:after="375" w:line="240" w:lineRule="auto"/>
        <w:rPr>
          <w:rFonts w:ascii="Helvetica" w:eastAsia="Times New Roman" w:hAnsi="Helvetica" w:cs="Helvetica"/>
          <w:color w:val="000000" w:themeColor="text1"/>
          <w:sz w:val="27"/>
          <w:szCs w:val="27"/>
          <w:lang w:eastAsia="nb-NO"/>
        </w:rPr>
      </w:pPr>
      <w:r>
        <w:rPr>
          <w:rFonts w:ascii="Helvetica" w:eastAsia="Times New Roman" w:hAnsi="Helvetica" w:cs="Helvetica"/>
          <w:color w:val="000000" w:themeColor="text1"/>
          <w:sz w:val="27"/>
          <w:szCs w:val="27"/>
          <w:lang w:eastAsia="nb-NO"/>
        </w:rPr>
        <w:t>Bidra med veiledning der det er ønsket.</w:t>
      </w:r>
    </w:p>
    <w:p w14:paraId="7155D05E" w14:textId="1A0476D9" w:rsidR="00173558" w:rsidRDefault="00173558" w:rsidP="00173558">
      <w:pPr>
        <w:spacing w:after="0" w:line="240" w:lineRule="auto"/>
        <w:textAlignment w:val="baseline"/>
        <w:rPr>
          <w:rFonts w:ascii="Helvetica" w:eastAsia="Times New Roman" w:hAnsi="Helvetica" w:cs="Helvetica"/>
          <w:color w:val="000000"/>
          <w:sz w:val="27"/>
          <w:szCs w:val="27"/>
          <w:lang w:eastAsia="nb-NO"/>
        </w:rPr>
      </w:pPr>
      <w:r w:rsidRPr="192BE0B6">
        <w:rPr>
          <w:rFonts w:ascii="Helvetica" w:eastAsia="Times New Roman" w:hAnsi="Helvetica" w:cs="Helvetica"/>
          <w:color w:val="000000" w:themeColor="text1"/>
          <w:sz w:val="27"/>
          <w:szCs w:val="27"/>
          <w:lang w:eastAsia="nb-NO"/>
        </w:rPr>
        <w:t>O</w:t>
      </w:r>
      <w:r w:rsidR="5144CD6A" w:rsidRPr="192BE0B6">
        <w:rPr>
          <w:rFonts w:ascii="Helvetica" w:eastAsia="Times New Roman" w:hAnsi="Helvetica" w:cs="Helvetica"/>
          <w:color w:val="000000" w:themeColor="text1"/>
          <w:sz w:val="27"/>
          <w:szCs w:val="27"/>
          <w:lang w:eastAsia="nb-NO"/>
        </w:rPr>
        <w:t xml:space="preserve">ppfordre til, og </w:t>
      </w:r>
      <w:r w:rsidRPr="192BE0B6">
        <w:rPr>
          <w:rFonts w:ascii="Helvetica" w:eastAsia="Times New Roman" w:hAnsi="Helvetica" w:cs="Helvetica"/>
          <w:color w:val="000000" w:themeColor="text1"/>
          <w:sz w:val="27"/>
          <w:szCs w:val="27"/>
          <w:lang w:eastAsia="nb-NO"/>
        </w:rPr>
        <w:t xml:space="preserve">legge til rette </w:t>
      </w:r>
      <w:r w:rsidR="5144CD6A" w:rsidRPr="192BE0B6">
        <w:rPr>
          <w:rFonts w:ascii="Helvetica" w:eastAsia="Times New Roman" w:hAnsi="Helvetica" w:cs="Helvetica"/>
          <w:color w:val="000000" w:themeColor="text1"/>
          <w:sz w:val="27"/>
          <w:szCs w:val="27"/>
          <w:lang w:eastAsia="nb-NO"/>
        </w:rPr>
        <w:t>for formidling gjennom ord, bilder, film, utstilling</w:t>
      </w:r>
      <w:r w:rsidR="36FDD667" w:rsidRPr="192BE0B6">
        <w:rPr>
          <w:rFonts w:ascii="Helvetica" w:eastAsia="Times New Roman" w:hAnsi="Helvetica" w:cs="Helvetica"/>
          <w:color w:val="000000" w:themeColor="text1"/>
          <w:sz w:val="27"/>
          <w:szCs w:val="27"/>
          <w:lang w:eastAsia="nb-NO"/>
        </w:rPr>
        <w:t xml:space="preserve">er, kunst og samarbeid med relevante eksterne aktører. </w:t>
      </w:r>
    </w:p>
    <w:p w14:paraId="52A598E9" w14:textId="35E8101E" w:rsidR="00C32EA5" w:rsidRDefault="00C32EA5" w:rsidP="00173558">
      <w:pPr>
        <w:spacing w:after="0" w:line="240" w:lineRule="auto"/>
        <w:textAlignment w:val="baseline"/>
        <w:rPr>
          <w:rFonts w:ascii="Helvetica" w:eastAsia="Times New Roman" w:hAnsi="Helvetica" w:cs="Helvetica"/>
          <w:color w:val="000000"/>
          <w:sz w:val="27"/>
          <w:szCs w:val="27"/>
          <w:lang w:eastAsia="nb-NO"/>
        </w:rPr>
      </w:pPr>
    </w:p>
    <w:p w14:paraId="148CFEA5" w14:textId="76E4F815" w:rsidR="00BE45EF" w:rsidRPr="00BE45EF" w:rsidRDefault="00C32EA5" w:rsidP="192BE0B6">
      <w:pPr>
        <w:spacing w:before="150" w:after="0" w:line="240" w:lineRule="auto"/>
        <w:textAlignment w:val="baseline"/>
        <w:rPr>
          <w:rFonts w:ascii="Helvetica" w:eastAsia="Times New Roman" w:hAnsi="Helvetica" w:cs="Helvetica"/>
          <w:color w:val="000000" w:themeColor="text1"/>
          <w:sz w:val="27"/>
          <w:szCs w:val="27"/>
          <w:lang w:eastAsia="nb-NO"/>
        </w:rPr>
      </w:pPr>
      <w:r w:rsidRPr="192BE0B6">
        <w:rPr>
          <w:rFonts w:ascii="Helvetica" w:eastAsia="Times New Roman" w:hAnsi="Helvetica" w:cs="Helvetica"/>
          <w:color w:val="000000" w:themeColor="text1"/>
          <w:sz w:val="27"/>
          <w:szCs w:val="27"/>
          <w:lang w:eastAsia="nb-NO"/>
        </w:rPr>
        <w:t>Bruke fakultetets kommunikasjonsavdeling aktivt i vårt kommunikasjonsarbeid</w:t>
      </w:r>
      <w:r w:rsidR="79CA2A4F" w:rsidRPr="192BE0B6">
        <w:rPr>
          <w:rFonts w:ascii="Helvetica" w:eastAsia="Times New Roman" w:hAnsi="Helvetica" w:cs="Helvetica"/>
          <w:color w:val="000000" w:themeColor="text1"/>
          <w:sz w:val="27"/>
          <w:szCs w:val="27"/>
          <w:lang w:eastAsia="nb-NO"/>
        </w:rPr>
        <w:t xml:space="preserve">, både på nett og </w:t>
      </w:r>
      <w:r w:rsidR="2891D816" w:rsidRPr="192BE0B6">
        <w:rPr>
          <w:rFonts w:ascii="Helvetica" w:eastAsia="Times New Roman" w:hAnsi="Helvetica" w:cs="Helvetica"/>
          <w:color w:val="000000" w:themeColor="text1"/>
          <w:sz w:val="27"/>
          <w:szCs w:val="27"/>
          <w:lang w:eastAsia="nb-NO"/>
        </w:rPr>
        <w:t>sosiale medier.</w:t>
      </w:r>
    </w:p>
    <w:p w14:paraId="63BB762D" w14:textId="4597A81F" w:rsidR="00BE45EF" w:rsidRPr="00BE45EF" w:rsidRDefault="00BE45EF" w:rsidP="192BE0B6">
      <w:pPr>
        <w:spacing w:before="150" w:after="0" w:line="240" w:lineRule="auto"/>
        <w:textAlignment w:val="baseline"/>
        <w:rPr>
          <w:rFonts w:ascii="Helvetica" w:eastAsia="Times New Roman" w:hAnsi="Helvetica" w:cs="Helvetica"/>
          <w:color w:val="000000" w:themeColor="text1"/>
          <w:sz w:val="27"/>
          <w:szCs w:val="27"/>
          <w:lang w:eastAsia="nb-NO"/>
        </w:rPr>
      </w:pPr>
    </w:p>
    <w:p w14:paraId="05B9E42B" w14:textId="2158B72A" w:rsidR="00BE45EF" w:rsidRPr="00BE45EF" w:rsidRDefault="00BE45EF" w:rsidP="192BE0B6">
      <w:pPr>
        <w:spacing w:before="150" w:after="0" w:line="240" w:lineRule="auto"/>
        <w:textAlignment w:val="baseline"/>
        <w:rPr>
          <w:rFonts w:ascii="Helvetica" w:eastAsia="Times New Roman" w:hAnsi="Helvetica" w:cs="Helvetica"/>
          <w:color w:val="000000"/>
          <w:sz w:val="27"/>
          <w:szCs w:val="27"/>
          <w:lang w:eastAsia="nb-NO"/>
        </w:rPr>
      </w:pPr>
      <w:r w:rsidRPr="192BE0B6">
        <w:rPr>
          <w:rFonts w:ascii="Helvetica" w:eastAsia="Times New Roman" w:hAnsi="Helvetica" w:cs="Helvetica"/>
          <w:color w:val="000000" w:themeColor="text1"/>
          <w:sz w:val="27"/>
          <w:szCs w:val="27"/>
          <w:lang w:eastAsia="nb-NO"/>
        </w:rPr>
        <w:t> </w:t>
      </w:r>
    </w:p>
    <w:p w14:paraId="4772ED55" w14:textId="77777777" w:rsidR="00BE45EF" w:rsidRPr="00173558" w:rsidRDefault="00BE45EF" w:rsidP="00BE45EF">
      <w:pPr>
        <w:spacing w:after="0" w:line="240" w:lineRule="auto"/>
        <w:textAlignment w:val="baseline"/>
        <w:outlineLvl w:val="2"/>
        <w:rPr>
          <w:rFonts w:ascii="Helvetica" w:eastAsia="Times New Roman" w:hAnsi="Helvetica" w:cs="Helvetica"/>
          <w:spacing w:val="3"/>
          <w:sz w:val="27"/>
          <w:szCs w:val="27"/>
          <w:lang w:eastAsia="nb-NO"/>
        </w:rPr>
      </w:pPr>
      <w:r w:rsidRPr="00173558">
        <w:rPr>
          <w:rFonts w:ascii="Helvetica" w:eastAsia="Times New Roman" w:hAnsi="Helvetica" w:cs="Helvetica"/>
          <w:b/>
          <w:bCs/>
          <w:spacing w:val="3"/>
          <w:sz w:val="35"/>
          <w:szCs w:val="35"/>
          <w:bdr w:val="none" w:sz="0" w:space="0" w:color="auto" w:frame="1"/>
          <w:lang w:eastAsia="nb-NO"/>
        </w:rPr>
        <w:t>Organisasjon og arbeidsmiljø</w:t>
      </w:r>
    </w:p>
    <w:p w14:paraId="2E66A62D" w14:textId="1F5121F5" w:rsidR="00BE45EF" w:rsidRPr="00BE45EF" w:rsidRDefault="002B0804" w:rsidP="00BE45EF">
      <w:pPr>
        <w:spacing w:before="150" w:after="375" w:line="240" w:lineRule="auto"/>
        <w:textAlignment w:val="baseline"/>
        <w:rPr>
          <w:rFonts w:ascii="Helvetica" w:eastAsia="Times New Roman" w:hAnsi="Helvetica" w:cs="Helvetica"/>
          <w:color w:val="000000"/>
          <w:sz w:val="27"/>
          <w:szCs w:val="27"/>
          <w:lang w:eastAsia="nb-NO"/>
        </w:rPr>
      </w:pPr>
      <w:r>
        <w:rPr>
          <w:rFonts w:ascii="Helvetica" w:eastAsia="Times New Roman" w:hAnsi="Helvetica" w:cs="Helvetica"/>
          <w:sz w:val="27"/>
          <w:szCs w:val="27"/>
          <w:lang w:eastAsia="nb-NO"/>
        </w:rPr>
        <w:t>Sosialantropologisk i</w:t>
      </w:r>
      <w:r w:rsidR="00BE45EF" w:rsidRPr="00173558">
        <w:rPr>
          <w:rFonts w:ascii="Helvetica" w:eastAsia="Times New Roman" w:hAnsi="Helvetica" w:cs="Helvetica"/>
          <w:sz w:val="27"/>
          <w:szCs w:val="27"/>
          <w:lang w:eastAsia="nb-NO"/>
        </w:rPr>
        <w:t xml:space="preserve">nstitutt </w:t>
      </w:r>
      <w:r w:rsidR="00BE45EF" w:rsidRPr="4C8CF073">
        <w:rPr>
          <w:rFonts w:ascii="Helvetica" w:eastAsia="Times New Roman" w:hAnsi="Helvetica" w:cs="Helvetica"/>
          <w:color w:val="000000" w:themeColor="text1"/>
          <w:sz w:val="27"/>
          <w:szCs w:val="27"/>
          <w:lang w:eastAsia="nb-NO"/>
        </w:rPr>
        <w:t>skal være en attraktiv arbeidsplass, både for administrativt og vitenskapelig ansatte, og alle skal ha gode muligheter for faglig utvikling. </w:t>
      </w:r>
    </w:p>
    <w:p w14:paraId="39CA9673" w14:textId="77777777" w:rsidR="002B0804" w:rsidRPr="00BE45EF" w:rsidRDefault="002B0804" w:rsidP="002B0804">
      <w:pPr>
        <w:spacing w:before="150" w:after="375" w:line="240" w:lineRule="auto"/>
        <w:textAlignment w:val="baseline"/>
        <w:rPr>
          <w:rFonts w:ascii="Helvetica" w:eastAsia="Times New Roman" w:hAnsi="Helvetica" w:cs="Helvetica"/>
          <w:color w:val="000000"/>
          <w:sz w:val="27"/>
          <w:szCs w:val="27"/>
          <w:lang w:eastAsia="nb-NO"/>
        </w:rPr>
      </w:pPr>
      <w:r w:rsidRPr="00BE45EF">
        <w:rPr>
          <w:rFonts w:ascii="Helvetica" w:eastAsia="Times New Roman" w:hAnsi="Helvetica" w:cs="Helvetica"/>
          <w:color w:val="000000"/>
          <w:sz w:val="27"/>
          <w:szCs w:val="27"/>
          <w:lang w:eastAsia="nb-NO"/>
        </w:rPr>
        <w:t>Instituttet skal ha en effektiv organisering av studieadministrasjon og forskningsstøtte</w:t>
      </w:r>
      <w:r>
        <w:rPr>
          <w:rFonts w:ascii="Helvetica" w:eastAsia="Times New Roman" w:hAnsi="Helvetica" w:cs="Helvetica"/>
          <w:color w:val="000000"/>
          <w:sz w:val="27"/>
          <w:szCs w:val="27"/>
          <w:lang w:eastAsia="nb-NO"/>
        </w:rPr>
        <w:t xml:space="preserve">, samt en </w:t>
      </w:r>
      <w:r w:rsidRPr="00BE45EF">
        <w:rPr>
          <w:rFonts w:ascii="Helvetica" w:eastAsia="Times New Roman" w:hAnsi="Helvetica" w:cs="Helvetica"/>
          <w:color w:val="000000"/>
          <w:sz w:val="27"/>
          <w:szCs w:val="27"/>
          <w:lang w:eastAsia="nb-NO"/>
        </w:rPr>
        <w:t>god og forutsigbar styring av ressurser og økonomi.</w:t>
      </w:r>
    </w:p>
    <w:p w14:paraId="0F3E96E4" w14:textId="6E77F9F6" w:rsidR="00BE45EF" w:rsidRPr="00BE45EF" w:rsidRDefault="00BE45EF" w:rsidP="00AE77C9">
      <w:pPr>
        <w:spacing w:before="150" w:after="375" w:line="240" w:lineRule="auto"/>
        <w:textAlignment w:val="baseline"/>
        <w:rPr>
          <w:rFonts w:ascii="Helvetica" w:eastAsia="Times New Roman" w:hAnsi="Helvetica" w:cs="Helvetica"/>
          <w:color w:val="000000"/>
          <w:sz w:val="27"/>
          <w:szCs w:val="27"/>
          <w:lang w:eastAsia="nb-NO"/>
        </w:rPr>
      </w:pPr>
      <w:r w:rsidRPr="00BE45EF">
        <w:rPr>
          <w:rFonts w:ascii="Helvetica" w:eastAsia="Times New Roman" w:hAnsi="Helvetica" w:cs="Helvetica"/>
          <w:color w:val="000000"/>
          <w:sz w:val="27"/>
          <w:szCs w:val="27"/>
          <w:lang w:eastAsia="nb-NO"/>
        </w:rPr>
        <w:t>Instituttet skal sikre at de ekstraordinære utfordringene knyttet til koronasituasjonen og flytting/oppussing ikke skaper varige, uheldige konsekvenser for arbeidsmiljøet.</w:t>
      </w:r>
    </w:p>
    <w:p w14:paraId="6F2F673E" w14:textId="7B95C1E8" w:rsidR="00BE45EF" w:rsidRDefault="00BE45EF" w:rsidP="00BE45EF">
      <w:pPr>
        <w:spacing w:after="0" w:line="240" w:lineRule="auto"/>
        <w:textAlignment w:val="baseline"/>
        <w:rPr>
          <w:rFonts w:ascii="Helvetica" w:eastAsia="Times New Roman" w:hAnsi="Helvetica" w:cs="Helvetica"/>
          <w:b/>
          <w:bCs/>
          <w:color w:val="000000"/>
          <w:sz w:val="27"/>
          <w:szCs w:val="27"/>
          <w:bdr w:val="none" w:sz="0" w:space="0" w:color="auto" w:frame="1"/>
          <w:lang w:eastAsia="nb-NO"/>
        </w:rPr>
      </w:pPr>
      <w:r w:rsidRPr="00BE45EF">
        <w:rPr>
          <w:rFonts w:ascii="Helvetica" w:eastAsia="Times New Roman" w:hAnsi="Helvetica" w:cs="Helvetica"/>
          <w:b/>
          <w:bCs/>
          <w:color w:val="000000"/>
          <w:sz w:val="27"/>
          <w:szCs w:val="27"/>
          <w:bdr w:val="none" w:sz="0" w:space="0" w:color="auto" w:frame="1"/>
          <w:lang w:eastAsia="nb-NO"/>
        </w:rPr>
        <w:t>Tiltak</w:t>
      </w:r>
      <w:r w:rsidR="002B0804">
        <w:rPr>
          <w:rFonts w:ascii="Helvetica" w:eastAsia="Times New Roman" w:hAnsi="Helvetica" w:cs="Helvetica"/>
          <w:b/>
          <w:bCs/>
          <w:color w:val="000000"/>
          <w:sz w:val="27"/>
          <w:szCs w:val="27"/>
          <w:bdr w:val="none" w:sz="0" w:space="0" w:color="auto" w:frame="1"/>
          <w:lang w:eastAsia="nb-NO"/>
        </w:rPr>
        <w:t xml:space="preserve">: </w:t>
      </w:r>
      <w:r w:rsidR="7C07D04B">
        <w:rPr>
          <w:rFonts w:ascii="Helvetica" w:eastAsia="Times New Roman" w:hAnsi="Helvetica" w:cs="Helvetica"/>
          <w:b/>
          <w:bCs/>
          <w:color w:val="000000"/>
          <w:sz w:val="27"/>
          <w:szCs w:val="27"/>
          <w:bdr w:val="none" w:sz="0" w:space="0" w:color="auto" w:frame="1"/>
          <w:lang w:eastAsia="nb-NO"/>
        </w:rPr>
        <w:t>Være e</w:t>
      </w:r>
      <w:r w:rsidR="002B0804">
        <w:rPr>
          <w:rFonts w:ascii="Helvetica" w:eastAsia="Times New Roman" w:hAnsi="Helvetica" w:cs="Helvetica"/>
          <w:b/>
          <w:bCs/>
          <w:color w:val="000000"/>
          <w:sz w:val="27"/>
          <w:szCs w:val="27"/>
          <w:bdr w:val="none" w:sz="0" w:space="0" w:color="auto" w:frame="1"/>
          <w:lang w:eastAsia="nb-NO"/>
        </w:rPr>
        <w:t xml:space="preserve">n god arbeidsplass med et godt arbeidsmiljø </w:t>
      </w:r>
    </w:p>
    <w:p w14:paraId="4AAEBC9E" w14:textId="2C86D650" w:rsidR="002B0804" w:rsidRDefault="002B0804" w:rsidP="00BE45EF">
      <w:pPr>
        <w:spacing w:after="0" w:line="240" w:lineRule="auto"/>
        <w:textAlignment w:val="baseline"/>
        <w:rPr>
          <w:rFonts w:ascii="Helvetica" w:eastAsia="Times New Roman" w:hAnsi="Helvetica" w:cs="Helvetica"/>
          <w:b/>
          <w:bCs/>
          <w:color w:val="000000"/>
          <w:sz w:val="27"/>
          <w:szCs w:val="27"/>
          <w:bdr w:val="none" w:sz="0" w:space="0" w:color="auto" w:frame="1"/>
          <w:lang w:eastAsia="nb-NO"/>
        </w:rPr>
      </w:pPr>
    </w:p>
    <w:p w14:paraId="4BD87787" w14:textId="4D24F342" w:rsidR="002B0804" w:rsidRPr="002B0804" w:rsidRDefault="002B0804" w:rsidP="00BE45EF">
      <w:pPr>
        <w:spacing w:after="0" w:line="240" w:lineRule="auto"/>
        <w:textAlignment w:val="baseline"/>
        <w:rPr>
          <w:rFonts w:ascii="Helvetica" w:eastAsia="Times New Roman" w:hAnsi="Helvetica" w:cs="Helvetica"/>
          <w:i/>
          <w:iCs/>
          <w:color w:val="000000"/>
          <w:sz w:val="27"/>
          <w:szCs w:val="27"/>
          <w:lang w:eastAsia="nb-NO"/>
        </w:rPr>
      </w:pPr>
      <w:r w:rsidRPr="002B0804">
        <w:rPr>
          <w:rFonts w:ascii="Helvetica" w:eastAsia="Times New Roman" w:hAnsi="Helvetica" w:cs="Helvetica"/>
          <w:i/>
          <w:iCs/>
          <w:color w:val="000000"/>
          <w:sz w:val="27"/>
          <w:szCs w:val="27"/>
          <w:bdr w:val="none" w:sz="0" w:space="0" w:color="auto" w:frame="1"/>
          <w:lang w:eastAsia="nb-NO"/>
        </w:rPr>
        <w:t>Aktiviteter</w:t>
      </w:r>
    </w:p>
    <w:p w14:paraId="7A7065E0" w14:textId="77777777" w:rsidR="002B0804" w:rsidRDefault="002B0804" w:rsidP="002B0804">
      <w:pPr>
        <w:spacing w:after="150" w:line="240" w:lineRule="auto"/>
        <w:textAlignment w:val="baseline"/>
        <w:rPr>
          <w:rFonts w:ascii="Helvetica" w:eastAsia="Times New Roman" w:hAnsi="Helvetica" w:cs="Helvetica"/>
          <w:color w:val="000000"/>
          <w:sz w:val="27"/>
          <w:szCs w:val="27"/>
          <w:lang w:eastAsia="nb-NO"/>
        </w:rPr>
      </w:pPr>
    </w:p>
    <w:p w14:paraId="115672AF" w14:textId="0862A0A9" w:rsidR="0265A9A0" w:rsidRDefault="0265A9A0" w:rsidP="002B0804">
      <w:pPr>
        <w:spacing w:after="150" w:line="240" w:lineRule="auto"/>
        <w:rPr>
          <w:rFonts w:ascii="Helvetica" w:eastAsia="Times New Roman" w:hAnsi="Helvetica" w:cs="Helvetica"/>
          <w:color w:val="000000" w:themeColor="text1"/>
          <w:sz w:val="27"/>
          <w:szCs w:val="27"/>
          <w:lang w:eastAsia="nb-NO"/>
        </w:rPr>
      </w:pPr>
      <w:r w:rsidRPr="4C8CF073">
        <w:rPr>
          <w:rFonts w:ascii="Helvetica" w:eastAsia="Times New Roman" w:hAnsi="Helvetica" w:cs="Helvetica"/>
          <w:color w:val="000000" w:themeColor="text1"/>
          <w:sz w:val="27"/>
          <w:szCs w:val="27"/>
          <w:lang w:eastAsia="nb-NO"/>
        </w:rPr>
        <w:t xml:space="preserve">Følge opp arbeidet med å håndtere utfordringer og iverksette tiltak som ble synliggjort gjennom ARK-undersøkelsen. </w:t>
      </w:r>
    </w:p>
    <w:p w14:paraId="3C9CE040" w14:textId="33BE2777" w:rsidR="00BE45EF" w:rsidRPr="00BE45EF" w:rsidRDefault="00BE45EF" w:rsidP="002B0804">
      <w:pPr>
        <w:spacing w:after="150" w:line="240" w:lineRule="auto"/>
        <w:textAlignment w:val="baseline"/>
        <w:rPr>
          <w:rFonts w:ascii="Helvetica" w:eastAsia="Times New Roman" w:hAnsi="Helvetica" w:cs="Helvetica"/>
          <w:color w:val="000000"/>
          <w:sz w:val="27"/>
          <w:szCs w:val="27"/>
          <w:lang w:eastAsia="nb-NO"/>
        </w:rPr>
      </w:pPr>
      <w:r w:rsidRPr="002B0804">
        <w:rPr>
          <w:rFonts w:ascii="Helvetica" w:eastAsia="Times New Roman" w:hAnsi="Helvetica" w:cs="Helvetica"/>
          <w:sz w:val="27"/>
          <w:szCs w:val="27"/>
          <w:lang w:eastAsia="nb-NO"/>
        </w:rPr>
        <w:t xml:space="preserve">Sikre at </w:t>
      </w:r>
      <w:r w:rsidR="353E95EF" w:rsidRPr="002B0804">
        <w:rPr>
          <w:rFonts w:ascii="Helvetica" w:eastAsia="Times New Roman" w:hAnsi="Helvetica" w:cs="Helvetica"/>
          <w:sz w:val="27"/>
          <w:szCs w:val="27"/>
          <w:lang w:eastAsia="nb-NO"/>
        </w:rPr>
        <w:t>de nyoppussede</w:t>
      </w:r>
      <w:r w:rsidR="002B0804">
        <w:rPr>
          <w:rFonts w:ascii="Helvetica" w:eastAsia="Times New Roman" w:hAnsi="Helvetica" w:cs="Helvetica"/>
          <w:color w:val="000000" w:themeColor="text1"/>
          <w:sz w:val="27"/>
          <w:szCs w:val="27"/>
          <w:lang w:eastAsia="nb-NO"/>
        </w:rPr>
        <w:t xml:space="preserve"> lokalene</w:t>
      </w:r>
      <w:r w:rsidR="353E95EF" w:rsidRPr="002B0804">
        <w:rPr>
          <w:rFonts w:ascii="Helvetica" w:eastAsia="Times New Roman" w:hAnsi="Helvetica" w:cs="Helvetica"/>
          <w:color w:val="000000" w:themeColor="text1"/>
          <w:sz w:val="27"/>
          <w:szCs w:val="27"/>
          <w:lang w:eastAsia="nb-NO"/>
        </w:rPr>
        <w:t xml:space="preserve"> </w:t>
      </w:r>
      <w:r w:rsidRPr="4C8CF073">
        <w:rPr>
          <w:rFonts w:ascii="Helvetica" w:eastAsia="Times New Roman" w:hAnsi="Helvetica" w:cs="Helvetica"/>
          <w:color w:val="000000" w:themeColor="text1"/>
          <w:sz w:val="27"/>
          <w:szCs w:val="27"/>
          <w:lang w:eastAsia="nb-NO"/>
        </w:rPr>
        <w:t>blir så velegnede og godt utnyttet som mulig.</w:t>
      </w:r>
    </w:p>
    <w:p w14:paraId="6953D98E" w14:textId="0155289B" w:rsidR="00BE45EF" w:rsidRPr="00BE45EF" w:rsidRDefault="00BE45EF" w:rsidP="002B0804">
      <w:pPr>
        <w:spacing w:after="150" w:line="240" w:lineRule="auto"/>
        <w:textAlignment w:val="baseline"/>
        <w:rPr>
          <w:rFonts w:ascii="Helvetica" w:eastAsia="Times New Roman" w:hAnsi="Helvetica" w:cs="Helvetica"/>
          <w:color w:val="000000"/>
          <w:sz w:val="27"/>
          <w:szCs w:val="27"/>
          <w:lang w:eastAsia="nb-NO"/>
        </w:rPr>
      </w:pPr>
      <w:r w:rsidRPr="4C8CF073">
        <w:rPr>
          <w:rFonts w:ascii="Helvetica" w:eastAsia="Times New Roman" w:hAnsi="Helvetica" w:cs="Helvetica"/>
          <w:color w:val="000000" w:themeColor="text1"/>
          <w:sz w:val="27"/>
          <w:szCs w:val="27"/>
          <w:lang w:eastAsia="nb-NO"/>
        </w:rPr>
        <w:t xml:space="preserve">Sikre hensiktsmessig informasjonsflyt gjennom stabsmøter, </w:t>
      </w:r>
      <w:r w:rsidR="23133707" w:rsidRPr="4C8CF073">
        <w:rPr>
          <w:rFonts w:ascii="Helvetica" w:eastAsia="Times New Roman" w:hAnsi="Helvetica" w:cs="Helvetica"/>
          <w:color w:val="000000" w:themeColor="text1"/>
          <w:sz w:val="27"/>
          <w:szCs w:val="27"/>
          <w:lang w:eastAsia="nb-NO"/>
        </w:rPr>
        <w:t>SAIs nyhetsbrev</w:t>
      </w:r>
      <w:r w:rsidRPr="4C8CF073">
        <w:rPr>
          <w:rFonts w:ascii="Helvetica" w:eastAsia="Times New Roman" w:hAnsi="Helvetica" w:cs="Helvetica"/>
          <w:color w:val="000000" w:themeColor="text1"/>
          <w:sz w:val="27"/>
          <w:szCs w:val="27"/>
          <w:lang w:eastAsia="nb-NO"/>
        </w:rPr>
        <w:t xml:space="preserve"> og lignende.</w:t>
      </w:r>
    </w:p>
    <w:p w14:paraId="50CE026A" w14:textId="77777777" w:rsidR="00BE45EF" w:rsidRPr="00BE45EF" w:rsidRDefault="00BE45EF" w:rsidP="002B0804">
      <w:pPr>
        <w:spacing w:after="150" w:line="240" w:lineRule="auto"/>
        <w:textAlignment w:val="baseline"/>
        <w:rPr>
          <w:rFonts w:ascii="Helvetica" w:eastAsia="Times New Roman" w:hAnsi="Helvetica" w:cs="Helvetica"/>
          <w:color w:val="000000"/>
          <w:sz w:val="27"/>
          <w:szCs w:val="27"/>
          <w:lang w:eastAsia="nb-NO"/>
        </w:rPr>
      </w:pPr>
      <w:r w:rsidRPr="4C8CF073">
        <w:rPr>
          <w:rFonts w:ascii="Helvetica" w:eastAsia="Times New Roman" w:hAnsi="Helvetica" w:cs="Helvetica"/>
          <w:color w:val="000000" w:themeColor="text1"/>
          <w:sz w:val="27"/>
          <w:szCs w:val="27"/>
          <w:lang w:eastAsia="nb-NO"/>
        </w:rPr>
        <w:lastRenderedPageBreak/>
        <w:t>Tilby kompetansehevende kurs innenfor administrasjon, forskningsledelse, utdanningsledelse og formidling.</w:t>
      </w:r>
    </w:p>
    <w:p w14:paraId="0A3F7095" w14:textId="77777777" w:rsidR="00BE45EF" w:rsidRPr="00BE45EF" w:rsidRDefault="00BE45EF" w:rsidP="002B0804">
      <w:pPr>
        <w:spacing w:after="150" w:line="240" w:lineRule="auto"/>
        <w:textAlignment w:val="baseline"/>
        <w:rPr>
          <w:rFonts w:ascii="Helvetica" w:eastAsia="Times New Roman" w:hAnsi="Helvetica" w:cs="Helvetica"/>
          <w:color w:val="000000"/>
          <w:sz w:val="27"/>
          <w:szCs w:val="27"/>
          <w:lang w:eastAsia="nb-NO"/>
        </w:rPr>
      </w:pPr>
      <w:r w:rsidRPr="4C8CF073">
        <w:rPr>
          <w:rFonts w:ascii="Helvetica" w:eastAsia="Times New Roman" w:hAnsi="Helvetica" w:cs="Helvetica"/>
          <w:color w:val="000000" w:themeColor="text1"/>
          <w:sz w:val="27"/>
          <w:szCs w:val="27"/>
          <w:lang w:eastAsia="nb-NO"/>
        </w:rPr>
        <w:t>Videreutvikle rutinene for mottak av nye vitenskapelig ansatte, og tilby mentorordninger.</w:t>
      </w:r>
    </w:p>
    <w:p w14:paraId="3ECEAFF6" w14:textId="754AFE85" w:rsidR="00BE45EF" w:rsidRPr="00BE45EF" w:rsidRDefault="00BE45EF" w:rsidP="002B0804">
      <w:pPr>
        <w:spacing w:after="150" w:line="240" w:lineRule="auto"/>
        <w:textAlignment w:val="baseline"/>
        <w:rPr>
          <w:rFonts w:ascii="Helvetica" w:eastAsia="Times New Roman" w:hAnsi="Helvetica" w:cs="Helvetica"/>
          <w:color w:val="000000"/>
          <w:sz w:val="27"/>
          <w:szCs w:val="27"/>
          <w:lang w:eastAsia="nb-NO"/>
        </w:rPr>
      </w:pPr>
      <w:r w:rsidRPr="4C8CF073">
        <w:rPr>
          <w:rFonts w:ascii="Helvetica" w:eastAsia="Times New Roman" w:hAnsi="Helvetica" w:cs="Helvetica"/>
          <w:color w:val="000000" w:themeColor="text1"/>
          <w:sz w:val="27"/>
          <w:szCs w:val="27"/>
          <w:lang w:eastAsia="nb-NO"/>
        </w:rPr>
        <w:t>Bidra til at enkeltansattes overskudd på timeregnskapet bygges ned og eventuelt underskudd reduseres</w:t>
      </w:r>
      <w:r w:rsidR="10C87F0E" w:rsidRPr="4C8CF073">
        <w:rPr>
          <w:rFonts w:ascii="Helvetica" w:eastAsia="Times New Roman" w:hAnsi="Helvetica" w:cs="Helvetica"/>
          <w:color w:val="000000" w:themeColor="text1"/>
          <w:sz w:val="27"/>
          <w:szCs w:val="27"/>
          <w:lang w:eastAsia="nb-NO"/>
        </w:rPr>
        <w:t>. A</w:t>
      </w:r>
      <w:r w:rsidRPr="4C8CF073">
        <w:rPr>
          <w:rFonts w:ascii="Helvetica" w:eastAsia="Times New Roman" w:hAnsi="Helvetica" w:cs="Helvetica"/>
          <w:color w:val="000000" w:themeColor="text1"/>
          <w:sz w:val="27"/>
          <w:szCs w:val="27"/>
          <w:lang w:eastAsia="nb-NO"/>
        </w:rPr>
        <w:t xml:space="preserve">nsatte bør ikke ha mer enn ett semesters overskudd/underskudd på timeregnskapet etter </w:t>
      </w:r>
      <w:r w:rsidRPr="002B0804">
        <w:rPr>
          <w:rFonts w:ascii="Helvetica" w:eastAsia="Times New Roman" w:hAnsi="Helvetica" w:cs="Helvetica"/>
          <w:sz w:val="27"/>
          <w:szCs w:val="27"/>
          <w:lang w:eastAsia="nb-NO"/>
        </w:rPr>
        <w:t>202</w:t>
      </w:r>
      <w:r w:rsidR="7C787103" w:rsidRPr="002B0804">
        <w:rPr>
          <w:rFonts w:ascii="Helvetica" w:eastAsia="Times New Roman" w:hAnsi="Helvetica" w:cs="Helvetica"/>
          <w:sz w:val="27"/>
          <w:szCs w:val="27"/>
          <w:lang w:eastAsia="nb-NO"/>
        </w:rPr>
        <w:t>6</w:t>
      </w:r>
      <w:r w:rsidRPr="4C8CF073">
        <w:rPr>
          <w:rFonts w:ascii="Helvetica" w:eastAsia="Times New Roman" w:hAnsi="Helvetica" w:cs="Helvetica"/>
          <w:color w:val="000000" w:themeColor="text1"/>
          <w:sz w:val="27"/>
          <w:szCs w:val="27"/>
          <w:lang w:eastAsia="nb-NO"/>
        </w:rPr>
        <w:t>.</w:t>
      </w:r>
    </w:p>
    <w:p w14:paraId="1A41542D" w14:textId="7B516967" w:rsidR="00BE45EF" w:rsidRPr="00E9401B" w:rsidRDefault="00BE45EF" w:rsidP="002B0804">
      <w:pPr>
        <w:spacing w:after="150" w:line="240" w:lineRule="auto"/>
        <w:textAlignment w:val="baseline"/>
        <w:rPr>
          <w:rFonts w:ascii="Helvetica" w:eastAsia="Times New Roman" w:hAnsi="Helvetica" w:cs="Helvetica"/>
          <w:color w:val="000000"/>
          <w:sz w:val="27"/>
          <w:szCs w:val="27"/>
          <w:lang w:eastAsia="nb-NO"/>
        </w:rPr>
      </w:pPr>
      <w:r w:rsidRPr="192BE0B6">
        <w:rPr>
          <w:rFonts w:ascii="Helvetica" w:eastAsia="Times New Roman" w:hAnsi="Helvetica" w:cs="Helvetica"/>
          <w:color w:val="000000" w:themeColor="text1"/>
          <w:sz w:val="27"/>
          <w:szCs w:val="27"/>
          <w:lang w:eastAsia="nb-NO"/>
        </w:rPr>
        <w:t>Styrke</w:t>
      </w:r>
      <w:r w:rsidR="06930C2B" w:rsidRPr="192BE0B6">
        <w:rPr>
          <w:rFonts w:ascii="Helvetica" w:eastAsia="Times New Roman" w:hAnsi="Helvetica" w:cs="Helvetica"/>
          <w:color w:val="000000" w:themeColor="text1"/>
          <w:sz w:val="27"/>
          <w:szCs w:val="27"/>
          <w:lang w:eastAsia="nb-NO"/>
        </w:rPr>
        <w:t>,</w:t>
      </w:r>
      <w:r w:rsidRPr="192BE0B6">
        <w:rPr>
          <w:rFonts w:ascii="Helvetica" w:eastAsia="Times New Roman" w:hAnsi="Helvetica" w:cs="Helvetica"/>
          <w:color w:val="000000" w:themeColor="text1"/>
          <w:sz w:val="27"/>
          <w:szCs w:val="27"/>
          <w:lang w:eastAsia="nb-NO"/>
        </w:rPr>
        <w:t xml:space="preserve"> </w:t>
      </w:r>
      <w:r w:rsidRPr="192BE0B6">
        <w:rPr>
          <w:rFonts w:ascii="Helvetica" w:eastAsia="Times New Roman" w:hAnsi="Helvetica" w:cs="Helvetica"/>
          <w:sz w:val="27"/>
          <w:szCs w:val="27"/>
          <w:lang w:eastAsia="nb-NO"/>
        </w:rPr>
        <w:t xml:space="preserve">videreutvikle </w:t>
      </w:r>
      <w:r w:rsidR="540C2729" w:rsidRPr="192BE0B6">
        <w:rPr>
          <w:rFonts w:ascii="Helvetica" w:eastAsia="Times New Roman" w:hAnsi="Helvetica" w:cs="Helvetica"/>
          <w:sz w:val="27"/>
          <w:szCs w:val="27"/>
          <w:lang w:eastAsia="nb-NO"/>
        </w:rPr>
        <w:t xml:space="preserve">og rasjonalisere arbeidet i </w:t>
      </w:r>
      <w:r w:rsidRPr="192BE0B6">
        <w:rPr>
          <w:rFonts w:ascii="Helvetica" w:eastAsia="Times New Roman" w:hAnsi="Helvetica" w:cs="Helvetica"/>
          <w:sz w:val="27"/>
          <w:szCs w:val="27"/>
          <w:lang w:eastAsia="nb-NO"/>
        </w:rPr>
        <w:t>administrasjonen</w:t>
      </w:r>
      <w:r w:rsidRPr="192BE0B6">
        <w:rPr>
          <w:rFonts w:ascii="Helvetica" w:eastAsia="Times New Roman" w:hAnsi="Helvetica" w:cs="Helvetica"/>
          <w:color w:val="000000" w:themeColor="text1"/>
          <w:sz w:val="27"/>
          <w:szCs w:val="27"/>
          <w:lang w:eastAsia="nb-NO"/>
        </w:rPr>
        <w:t>.</w:t>
      </w:r>
    </w:p>
    <w:p w14:paraId="59C4E7FD" w14:textId="589CD0AE" w:rsidR="192BE0B6" w:rsidRDefault="192BE0B6" w:rsidP="192BE0B6">
      <w:pPr>
        <w:spacing w:after="150" w:line="240" w:lineRule="auto"/>
        <w:rPr>
          <w:rFonts w:ascii="Helvetica" w:eastAsia="Times New Roman" w:hAnsi="Helvetica" w:cs="Helvetica"/>
          <w:color w:val="000000" w:themeColor="text1"/>
          <w:sz w:val="27"/>
          <w:szCs w:val="27"/>
          <w:lang w:eastAsia="nb-NO"/>
        </w:rPr>
      </w:pPr>
    </w:p>
    <w:p w14:paraId="2C151F49" w14:textId="02E512F9" w:rsidR="00AE77C9" w:rsidRPr="00AE77C9" w:rsidRDefault="00AE77C9" w:rsidP="00AE77C9">
      <w:pPr>
        <w:spacing w:after="150" w:line="240" w:lineRule="auto"/>
        <w:textAlignment w:val="baseline"/>
        <w:rPr>
          <w:rFonts w:ascii="Helvetica" w:eastAsia="Times New Roman" w:hAnsi="Helvetica" w:cs="Helvetica"/>
          <w:b/>
          <w:bCs/>
          <w:color w:val="000000" w:themeColor="text1"/>
          <w:sz w:val="27"/>
          <w:szCs w:val="27"/>
          <w:lang w:eastAsia="nb-NO"/>
        </w:rPr>
      </w:pPr>
      <w:r w:rsidRPr="192BE0B6">
        <w:rPr>
          <w:rFonts w:ascii="Helvetica" w:eastAsia="Times New Roman" w:hAnsi="Helvetica" w:cs="Helvetica"/>
          <w:b/>
          <w:bCs/>
          <w:color w:val="000000" w:themeColor="text1"/>
          <w:sz w:val="27"/>
          <w:szCs w:val="27"/>
          <w:lang w:eastAsia="nb-NO"/>
        </w:rPr>
        <w:t xml:space="preserve">Tiltak: </w:t>
      </w:r>
      <w:r w:rsidR="2027B19A" w:rsidRPr="192BE0B6">
        <w:rPr>
          <w:rFonts w:ascii="Helvetica" w:eastAsia="Times New Roman" w:hAnsi="Helvetica" w:cs="Helvetica"/>
          <w:b/>
          <w:bCs/>
          <w:color w:val="000000" w:themeColor="text1"/>
          <w:sz w:val="27"/>
          <w:szCs w:val="27"/>
          <w:lang w:eastAsia="nb-NO"/>
        </w:rPr>
        <w:t>Ha fokus på likestilling og kjønnsbalanse ved a</w:t>
      </w:r>
      <w:r w:rsidRPr="192BE0B6">
        <w:rPr>
          <w:rFonts w:ascii="Helvetica" w:eastAsia="Times New Roman" w:hAnsi="Helvetica" w:cs="Helvetica"/>
          <w:b/>
          <w:bCs/>
          <w:color w:val="000000" w:themeColor="text1"/>
          <w:sz w:val="27"/>
          <w:szCs w:val="27"/>
          <w:lang w:eastAsia="nb-NO"/>
        </w:rPr>
        <w:t>nsettelser</w:t>
      </w:r>
    </w:p>
    <w:p w14:paraId="4D475CD4" w14:textId="61428A89" w:rsidR="645DCC4F" w:rsidRDefault="645DCC4F" w:rsidP="192BE0B6">
      <w:pPr>
        <w:spacing w:after="150" w:line="240" w:lineRule="auto"/>
        <w:rPr>
          <w:rFonts w:ascii="Helvetica" w:eastAsia="Times New Roman" w:hAnsi="Helvetica" w:cs="Helvetica"/>
          <w:i/>
          <w:iCs/>
          <w:color w:val="000000" w:themeColor="text1"/>
          <w:sz w:val="27"/>
          <w:szCs w:val="27"/>
          <w:lang w:eastAsia="nb-NO"/>
        </w:rPr>
      </w:pPr>
      <w:r w:rsidRPr="192BE0B6">
        <w:rPr>
          <w:rFonts w:ascii="Helvetica" w:eastAsia="Times New Roman" w:hAnsi="Helvetica" w:cs="Helvetica"/>
          <w:i/>
          <w:iCs/>
          <w:color w:val="000000" w:themeColor="text1"/>
          <w:sz w:val="27"/>
          <w:szCs w:val="27"/>
          <w:lang w:eastAsia="nb-NO"/>
        </w:rPr>
        <w:t>Aktiviteter</w:t>
      </w:r>
    </w:p>
    <w:p w14:paraId="0A9E9008" w14:textId="3252C325" w:rsidR="00AE77C9" w:rsidRPr="00BE45EF" w:rsidRDefault="00AE77C9" w:rsidP="00AE77C9">
      <w:pPr>
        <w:spacing w:after="150" w:line="240" w:lineRule="auto"/>
        <w:textAlignment w:val="baseline"/>
        <w:rPr>
          <w:rFonts w:ascii="Helvetica" w:eastAsia="Times New Roman" w:hAnsi="Helvetica" w:cs="Helvetica"/>
          <w:color w:val="000000"/>
          <w:sz w:val="27"/>
          <w:szCs w:val="27"/>
          <w:lang w:eastAsia="nb-NO"/>
        </w:rPr>
      </w:pPr>
      <w:r w:rsidRPr="12A3B27F">
        <w:rPr>
          <w:rFonts w:ascii="Helvetica" w:eastAsia="Times New Roman" w:hAnsi="Helvetica" w:cs="Helvetica"/>
          <w:color w:val="000000" w:themeColor="text1"/>
          <w:sz w:val="27"/>
          <w:szCs w:val="27"/>
          <w:lang w:eastAsia="nb-NO"/>
        </w:rPr>
        <w:t>Fortsette å understreke instituttets likestillingsmål i møter med alle ledere av bedømmelses- og innstillingskomiteer.</w:t>
      </w:r>
    </w:p>
    <w:p w14:paraId="4852FA22" w14:textId="77777777" w:rsidR="00AE77C9" w:rsidRDefault="00AE77C9" w:rsidP="00AE77C9">
      <w:pPr>
        <w:spacing w:after="150" w:line="240" w:lineRule="auto"/>
        <w:textAlignment w:val="baseline"/>
        <w:rPr>
          <w:rFonts w:ascii="Helvetica" w:eastAsia="Times New Roman" w:hAnsi="Helvetica" w:cs="Helvetica"/>
          <w:sz w:val="27"/>
          <w:szCs w:val="27"/>
          <w:lang w:eastAsia="nb-NO"/>
        </w:rPr>
      </w:pPr>
      <w:r w:rsidRPr="00342AAF">
        <w:rPr>
          <w:rFonts w:ascii="Helvetica" w:eastAsia="Times New Roman" w:hAnsi="Helvetica" w:cs="Helvetica"/>
          <w:sz w:val="27"/>
          <w:szCs w:val="27"/>
          <w:lang w:eastAsia="nb-NO"/>
        </w:rPr>
        <w:t>Fortsette å jobbe med kjønnsbalansen blant fast</w:t>
      </w:r>
      <w:r>
        <w:rPr>
          <w:rFonts w:ascii="Helvetica" w:eastAsia="Times New Roman" w:hAnsi="Helvetica" w:cs="Helvetica"/>
          <w:sz w:val="27"/>
          <w:szCs w:val="27"/>
          <w:lang w:eastAsia="nb-NO"/>
        </w:rPr>
        <w:t xml:space="preserve">e vitenskapelig ansatte </w:t>
      </w:r>
      <w:r w:rsidRPr="00342AAF">
        <w:rPr>
          <w:rFonts w:ascii="Helvetica" w:eastAsia="Times New Roman" w:hAnsi="Helvetica" w:cs="Helvetica"/>
          <w:sz w:val="27"/>
          <w:szCs w:val="27"/>
          <w:lang w:eastAsia="nb-NO"/>
        </w:rPr>
        <w:t xml:space="preserve">for å være i forkant av de kommende avgangene. </w:t>
      </w:r>
    </w:p>
    <w:p w14:paraId="00082DD8" w14:textId="7A4F1E86" w:rsidR="00AE77C9" w:rsidRPr="00342AAF" w:rsidRDefault="00AE77C9" w:rsidP="192BE0B6">
      <w:pPr>
        <w:spacing w:after="150" w:line="240" w:lineRule="auto"/>
        <w:textAlignment w:val="baseline"/>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 xml:space="preserve">Fortsette å vurdere kvalifiseringsstillinger som virkemiddel i arbeidet med å øke kvinneandelen i faste vitenskapelige stillinger. </w:t>
      </w:r>
    </w:p>
    <w:p w14:paraId="5CA4F3B9" w14:textId="62CDEEAA" w:rsidR="00173558" w:rsidRPr="00BE45EF" w:rsidRDefault="7FFB462F" w:rsidP="192BE0B6">
      <w:pPr>
        <w:spacing w:after="150" w:line="240" w:lineRule="auto"/>
        <w:textAlignment w:val="baseline"/>
        <w:rPr>
          <w:rFonts w:ascii="Helvetica" w:eastAsia="Times New Roman" w:hAnsi="Helvetica" w:cs="Helvetica"/>
          <w:sz w:val="27"/>
          <w:szCs w:val="27"/>
          <w:lang w:eastAsia="nb-NO"/>
        </w:rPr>
      </w:pPr>
      <w:r w:rsidRPr="192BE0B6">
        <w:rPr>
          <w:rFonts w:ascii="Helvetica" w:eastAsia="Times New Roman" w:hAnsi="Helvetica" w:cs="Helvetica"/>
          <w:sz w:val="27"/>
          <w:szCs w:val="27"/>
          <w:lang w:eastAsia="nb-NO"/>
        </w:rPr>
        <w:t>H</w:t>
      </w:r>
      <w:r w:rsidR="2D116FB4" w:rsidRPr="192BE0B6">
        <w:rPr>
          <w:rFonts w:ascii="Helvetica" w:eastAsia="Times New Roman" w:hAnsi="Helvetica" w:cs="Helvetica"/>
          <w:sz w:val="27"/>
          <w:szCs w:val="27"/>
          <w:lang w:eastAsia="nb-NO"/>
        </w:rPr>
        <w:t xml:space="preserve">a </w:t>
      </w:r>
      <w:r w:rsidR="63C578BA" w:rsidRPr="192BE0B6">
        <w:rPr>
          <w:rFonts w:ascii="Helvetica" w:eastAsia="Times New Roman" w:hAnsi="Helvetica" w:cs="Helvetica"/>
          <w:sz w:val="27"/>
          <w:szCs w:val="27"/>
          <w:lang w:eastAsia="nb-NO"/>
        </w:rPr>
        <w:t xml:space="preserve">fokus på </w:t>
      </w:r>
      <w:r w:rsidR="2D116FB4" w:rsidRPr="192BE0B6">
        <w:rPr>
          <w:rFonts w:ascii="Helvetica" w:eastAsia="Times New Roman" w:hAnsi="Helvetica" w:cs="Helvetica"/>
          <w:sz w:val="27"/>
          <w:szCs w:val="27"/>
          <w:lang w:eastAsia="nb-NO"/>
        </w:rPr>
        <w:t xml:space="preserve">kjønnsbalanse </w:t>
      </w:r>
      <w:r w:rsidR="5F4DB8C8" w:rsidRPr="192BE0B6">
        <w:rPr>
          <w:rFonts w:ascii="Helvetica" w:eastAsia="Times New Roman" w:hAnsi="Helvetica" w:cs="Helvetica"/>
          <w:sz w:val="27"/>
          <w:szCs w:val="27"/>
          <w:lang w:eastAsia="nb-NO"/>
        </w:rPr>
        <w:t xml:space="preserve">ved utlysninger av </w:t>
      </w:r>
      <w:r w:rsidR="7077E3CA" w:rsidRPr="192BE0B6">
        <w:rPr>
          <w:rFonts w:ascii="Helvetica" w:eastAsia="Times New Roman" w:hAnsi="Helvetica" w:cs="Helvetica"/>
          <w:sz w:val="27"/>
          <w:szCs w:val="27"/>
          <w:lang w:eastAsia="nb-NO"/>
        </w:rPr>
        <w:t xml:space="preserve">administrative </w:t>
      </w:r>
      <w:r w:rsidR="2D116FB4" w:rsidRPr="192BE0B6">
        <w:rPr>
          <w:rFonts w:ascii="Helvetica" w:eastAsia="Times New Roman" w:hAnsi="Helvetica" w:cs="Helvetica"/>
          <w:sz w:val="27"/>
          <w:szCs w:val="27"/>
          <w:lang w:eastAsia="nb-NO"/>
        </w:rPr>
        <w:t>stillinger</w:t>
      </w:r>
      <w:r w:rsidR="17D942A0" w:rsidRPr="192BE0B6">
        <w:rPr>
          <w:rFonts w:ascii="Helvetica" w:eastAsia="Times New Roman" w:hAnsi="Helvetica" w:cs="Helvetica"/>
          <w:sz w:val="27"/>
          <w:szCs w:val="27"/>
          <w:lang w:eastAsia="nb-NO"/>
        </w:rPr>
        <w:t xml:space="preserve">. </w:t>
      </w:r>
    </w:p>
    <w:sectPr w:rsidR="00173558" w:rsidRPr="00BE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esto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76F"/>
    <w:multiLevelType w:val="hybridMultilevel"/>
    <w:tmpl w:val="BB8C66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6A8CED"/>
    <w:multiLevelType w:val="hybridMultilevel"/>
    <w:tmpl w:val="FE84BD6E"/>
    <w:lvl w:ilvl="0" w:tplc="B4D4C15A">
      <w:start w:val="1"/>
      <w:numFmt w:val="bullet"/>
      <w:lvlText w:val=""/>
      <w:lvlJc w:val="left"/>
      <w:pPr>
        <w:ind w:left="720" w:hanging="360"/>
      </w:pPr>
      <w:rPr>
        <w:rFonts w:ascii="Symbol" w:hAnsi="Symbol" w:hint="default"/>
      </w:rPr>
    </w:lvl>
    <w:lvl w:ilvl="1" w:tplc="19F88106">
      <w:start w:val="1"/>
      <w:numFmt w:val="bullet"/>
      <w:lvlText w:val="o"/>
      <w:lvlJc w:val="left"/>
      <w:pPr>
        <w:ind w:left="1440" w:hanging="360"/>
      </w:pPr>
      <w:rPr>
        <w:rFonts w:ascii="Courier New" w:hAnsi="Courier New" w:hint="default"/>
      </w:rPr>
    </w:lvl>
    <w:lvl w:ilvl="2" w:tplc="329AB0C2">
      <w:start w:val="1"/>
      <w:numFmt w:val="bullet"/>
      <w:lvlText w:val=""/>
      <w:lvlJc w:val="left"/>
      <w:pPr>
        <w:ind w:left="2160" w:hanging="360"/>
      </w:pPr>
      <w:rPr>
        <w:rFonts w:ascii="Wingdings" w:hAnsi="Wingdings" w:hint="default"/>
      </w:rPr>
    </w:lvl>
    <w:lvl w:ilvl="3" w:tplc="A1A24024">
      <w:start w:val="1"/>
      <w:numFmt w:val="bullet"/>
      <w:lvlText w:val=""/>
      <w:lvlJc w:val="left"/>
      <w:pPr>
        <w:ind w:left="2880" w:hanging="360"/>
      </w:pPr>
      <w:rPr>
        <w:rFonts w:ascii="Symbol" w:hAnsi="Symbol" w:hint="default"/>
      </w:rPr>
    </w:lvl>
    <w:lvl w:ilvl="4" w:tplc="2DA44C2C">
      <w:start w:val="1"/>
      <w:numFmt w:val="bullet"/>
      <w:lvlText w:val="o"/>
      <w:lvlJc w:val="left"/>
      <w:pPr>
        <w:ind w:left="3600" w:hanging="360"/>
      </w:pPr>
      <w:rPr>
        <w:rFonts w:ascii="Courier New" w:hAnsi="Courier New" w:hint="default"/>
      </w:rPr>
    </w:lvl>
    <w:lvl w:ilvl="5" w:tplc="BA8C0948">
      <w:start w:val="1"/>
      <w:numFmt w:val="bullet"/>
      <w:lvlText w:val=""/>
      <w:lvlJc w:val="left"/>
      <w:pPr>
        <w:ind w:left="4320" w:hanging="360"/>
      </w:pPr>
      <w:rPr>
        <w:rFonts w:ascii="Wingdings" w:hAnsi="Wingdings" w:hint="default"/>
      </w:rPr>
    </w:lvl>
    <w:lvl w:ilvl="6" w:tplc="925E951A">
      <w:start w:val="1"/>
      <w:numFmt w:val="bullet"/>
      <w:lvlText w:val=""/>
      <w:lvlJc w:val="left"/>
      <w:pPr>
        <w:ind w:left="5040" w:hanging="360"/>
      </w:pPr>
      <w:rPr>
        <w:rFonts w:ascii="Symbol" w:hAnsi="Symbol" w:hint="default"/>
      </w:rPr>
    </w:lvl>
    <w:lvl w:ilvl="7" w:tplc="A60A4F18">
      <w:start w:val="1"/>
      <w:numFmt w:val="bullet"/>
      <w:lvlText w:val="o"/>
      <w:lvlJc w:val="left"/>
      <w:pPr>
        <w:ind w:left="5760" w:hanging="360"/>
      </w:pPr>
      <w:rPr>
        <w:rFonts w:ascii="Courier New" w:hAnsi="Courier New" w:hint="default"/>
      </w:rPr>
    </w:lvl>
    <w:lvl w:ilvl="8" w:tplc="E5C2EFA0">
      <w:start w:val="1"/>
      <w:numFmt w:val="bullet"/>
      <w:lvlText w:val=""/>
      <w:lvlJc w:val="left"/>
      <w:pPr>
        <w:ind w:left="6480" w:hanging="360"/>
      </w:pPr>
      <w:rPr>
        <w:rFonts w:ascii="Wingdings" w:hAnsi="Wingdings" w:hint="default"/>
      </w:rPr>
    </w:lvl>
  </w:abstractNum>
  <w:abstractNum w:abstractNumId="2" w15:restartNumberingAfterBreak="0">
    <w:nsid w:val="27035E9F"/>
    <w:multiLevelType w:val="multilevel"/>
    <w:tmpl w:val="A8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878B8"/>
    <w:multiLevelType w:val="multilevel"/>
    <w:tmpl w:val="DCB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2321C"/>
    <w:multiLevelType w:val="multilevel"/>
    <w:tmpl w:val="3CB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41E1"/>
    <w:multiLevelType w:val="multilevel"/>
    <w:tmpl w:val="33A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C664E"/>
    <w:multiLevelType w:val="hybridMultilevel"/>
    <w:tmpl w:val="F53CB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0D6B7A"/>
    <w:multiLevelType w:val="multilevel"/>
    <w:tmpl w:val="026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3DA92"/>
    <w:multiLevelType w:val="hybridMultilevel"/>
    <w:tmpl w:val="F42E2056"/>
    <w:lvl w:ilvl="0" w:tplc="FEBC2B02">
      <w:start w:val="1"/>
      <w:numFmt w:val="bullet"/>
      <w:lvlText w:val="-"/>
      <w:lvlJc w:val="left"/>
      <w:pPr>
        <w:ind w:left="720" w:hanging="360"/>
      </w:pPr>
      <w:rPr>
        <w:rFonts w:ascii="Calibri" w:hAnsi="Calibri" w:hint="default"/>
      </w:rPr>
    </w:lvl>
    <w:lvl w:ilvl="1" w:tplc="78D86D10">
      <w:start w:val="1"/>
      <w:numFmt w:val="bullet"/>
      <w:lvlText w:val="o"/>
      <w:lvlJc w:val="left"/>
      <w:pPr>
        <w:ind w:left="1440" w:hanging="360"/>
      </w:pPr>
      <w:rPr>
        <w:rFonts w:ascii="Courier New" w:hAnsi="Courier New" w:hint="default"/>
      </w:rPr>
    </w:lvl>
    <w:lvl w:ilvl="2" w:tplc="5D4801E8">
      <w:start w:val="1"/>
      <w:numFmt w:val="bullet"/>
      <w:lvlText w:val=""/>
      <w:lvlJc w:val="left"/>
      <w:pPr>
        <w:ind w:left="2160" w:hanging="360"/>
      </w:pPr>
      <w:rPr>
        <w:rFonts w:ascii="Wingdings" w:hAnsi="Wingdings" w:hint="default"/>
      </w:rPr>
    </w:lvl>
    <w:lvl w:ilvl="3" w:tplc="73D2A7B8">
      <w:start w:val="1"/>
      <w:numFmt w:val="bullet"/>
      <w:lvlText w:val=""/>
      <w:lvlJc w:val="left"/>
      <w:pPr>
        <w:ind w:left="2880" w:hanging="360"/>
      </w:pPr>
      <w:rPr>
        <w:rFonts w:ascii="Symbol" w:hAnsi="Symbol" w:hint="default"/>
      </w:rPr>
    </w:lvl>
    <w:lvl w:ilvl="4" w:tplc="B5BEB848">
      <w:start w:val="1"/>
      <w:numFmt w:val="bullet"/>
      <w:lvlText w:val="o"/>
      <w:lvlJc w:val="left"/>
      <w:pPr>
        <w:ind w:left="3600" w:hanging="360"/>
      </w:pPr>
      <w:rPr>
        <w:rFonts w:ascii="Courier New" w:hAnsi="Courier New" w:hint="default"/>
      </w:rPr>
    </w:lvl>
    <w:lvl w:ilvl="5" w:tplc="3A9CEA90">
      <w:start w:val="1"/>
      <w:numFmt w:val="bullet"/>
      <w:lvlText w:val=""/>
      <w:lvlJc w:val="left"/>
      <w:pPr>
        <w:ind w:left="4320" w:hanging="360"/>
      </w:pPr>
      <w:rPr>
        <w:rFonts w:ascii="Wingdings" w:hAnsi="Wingdings" w:hint="default"/>
      </w:rPr>
    </w:lvl>
    <w:lvl w:ilvl="6" w:tplc="15829474">
      <w:start w:val="1"/>
      <w:numFmt w:val="bullet"/>
      <w:lvlText w:val=""/>
      <w:lvlJc w:val="left"/>
      <w:pPr>
        <w:ind w:left="5040" w:hanging="360"/>
      </w:pPr>
      <w:rPr>
        <w:rFonts w:ascii="Symbol" w:hAnsi="Symbol" w:hint="default"/>
      </w:rPr>
    </w:lvl>
    <w:lvl w:ilvl="7" w:tplc="9C9476C0">
      <w:start w:val="1"/>
      <w:numFmt w:val="bullet"/>
      <w:lvlText w:val="o"/>
      <w:lvlJc w:val="left"/>
      <w:pPr>
        <w:ind w:left="5760" w:hanging="360"/>
      </w:pPr>
      <w:rPr>
        <w:rFonts w:ascii="Courier New" w:hAnsi="Courier New" w:hint="default"/>
      </w:rPr>
    </w:lvl>
    <w:lvl w:ilvl="8" w:tplc="4192D29E">
      <w:start w:val="1"/>
      <w:numFmt w:val="bullet"/>
      <w:lvlText w:val=""/>
      <w:lvlJc w:val="left"/>
      <w:pPr>
        <w:ind w:left="6480" w:hanging="360"/>
      </w:pPr>
      <w:rPr>
        <w:rFonts w:ascii="Wingdings" w:hAnsi="Wingdings" w:hint="default"/>
      </w:rPr>
    </w:lvl>
  </w:abstractNum>
  <w:abstractNum w:abstractNumId="9" w15:restartNumberingAfterBreak="0">
    <w:nsid w:val="793256C3"/>
    <w:multiLevelType w:val="multilevel"/>
    <w:tmpl w:val="92D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D3C7E"/>
    <w:multiLevelType w:val="hybridMultilevel"/>
    <w:tmpl w:val="AC1C2B38"/>
    <w:lvl w:ilvl="0" w:tplc="46F6D55C">
      <w:start w:val="1"/>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51750974">
    <w:abstractNumId w:val="1"/>
  </w:num>
  <w:num w:numId="2" w16cid:durableId="1592154690">
    <w:abstractNumId w:val="8"/>
  </w:num>
  <w:num w:numId="3" w16cid:durableId="304823305">
    <w:abstractNumId w:val="3"/>
  </w:num>
  <w:num w:numId="4" w16cid:durableId="915822709">
    <w:abstractNumId w:val="9"/>
  </w:num>
  <w:num w:numId="5" w16cid:durableId="767502529">
    <w:abstractNumId w:val="5"/>
  </w:num>
  <w:num w:numId="6" w16cid:durableId="136118323">
    <w:abstractNumId w:val="4"/>
  </w:num>
  <w:num w:numId="7" w16cid:durableId="202401558">
    <w:abstractNumId w:val="2"/>
  </w:num>
  <w:num w:numId="8" w16cid:durableId="1038431082">
    <w:abstractNumId w:val="7"/>
  </w:num>
  <w:num w:numId="9" w16cid:durableId="561916051">
    <w:abstractNumId w:val="6"/>
  </w:num>
  <w:num w:numId="10" w16cid:durableId="466320693">
    <w:abstractNumId w:val="10"/>
  </w:num>
  <w:num w:numId="11" w16cid:durableId="74226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EF"/>
    <w:rsid w:val="0004340E"/>
    <w:rsid w:val="000943D0"/>
    <w:rsid w:val="00173558"/>
    <w:rsid w:val="00246512"/>
    <w:rsid w:val="002A363D"/>
    <w:rsid w:val="002B0804"/>
    <w:rsid w:val="002E7B31"/>
    <w:rsid w:val="00342AAF"/>
    <w:rsid w:val="00495958"/>
    <w:rsid w:val="00582A42"/>
    <w:rsid w:val="006049B6"/>
    <w:rsid w:val="006646E8"/>
    <w:rsid w:val="00742C67"/>
    <w:rsid w:val="007643A3"/>
    <w:rsid w:val="008C299F"/>
    <w:rsid w:val="00A261D5"/>
    <w:rsid w:val="00AE77C9"/>
    <w:rsid w:val="00AF5499"/>
    <w:rsid w:val="00B6382D"/>
    <w:rsid w:val="00BD2DFE"/>
    <w:rsid w:val="00BD2FBB"/>
    <w:rsid w:val="00BE45EF"/>
    <w:rsid w:val="00C32EA5"/>
    <w:rsid w:val="00CB1756"/>
    <w:rsid w:val="00D305D5"/>
    <w:rsid w:val="00D65DCF"/>
    <w:rsid w:val="00E9401B"/>
    <w:rsid w:val="00F42C60"/>
    <w:rsid w:val="00FB13F0"/>
    <w:rsid w:val="0118CC18"/>
    <w:rsid w:val="0123CC8D"/>
    <w:rsid w:val="01D0CD2A"/>
    <w:rsid w:val="0248ADEE"/>
    <w:rsid w:val="0265A9A0"/>
    <w:rsid w:val="03C09335"/>
    <w:rsid w:val="0403C42D"/>
    <w:rsid w:val="042BF2D4"/>
    <w:rsid w:val="0431A181"/>
    <w:rsid w:val="044CB0F1"/>
    <w:rsid w:val="044CDC1A"/>
    <w:rsid w:val="0452EEF6"/>
    <w:rsid w:val="045B6D4F"/>
    <w:rsid w:val="04E3D757"/>
    <w:rsid w:val="050B59B7"/>
    <w:rsid w:val="05409F0D"/>
    <w:rsid w:val="05CABF77"/>
    <w:rsid w:val="05F73DB0"/>
    <w:rsid w:val="0675707E"/>
    <w:rsid w:val="06930C2B"/>
    <w:rsid w:val="079DA539"/>
    <w:rsid w:val="084EEEFC"/>
    <w:rsid w:val="086CD168"/>
    <w:rsid w:val="086E78D7"/>
    <w:rsid w:val="09142BEC"/>
    <w:rsid w:val="09204D3D"/>
    <w:rsid w:val="093E9A45"/>
    <w:rsid w:val="094330C9"/>
    <w:rsid w:val="0A0E5716"/>
    <w:rsid w:val="0B0A1097"/>
    <w:rsid w:val="0B1D7E16"/>
    <w:rsid w:val="0B94F026"/>
    <w:rsid w:val="0C66A414"/>
    <w:rsid w:val="0CA74EE3"/>
    <w:rsid w:val="0D1B3194"/>
    <w:rsid w:val="0D394941"/>
    <w:rsid w:val="0DF3BE60"/>
    <w:rsid w:val="0E38AB3E"/>
    <w:rsid w:val="0E41B159"/>
    <w:rsid w:val="0E727C20"/>
    <w:rsid w:val="0EC44A62"/>
    <w:rsid w:val="0ECACE04"/>
    <w:rsid w:val="0ED50F3B"/>
    <w:rsid w:val="0F73B994"/>
    <w:rsid w:val="0FA8B71E"/>
    <w:rsid w:val="0FED3FEE"/>
    <w:rsid w:val="10026565"/>
    <w:rsid w:val="10779914"/>
    <w:rsid w:val="1093C29E"/>
    <w:rsid w:val="10BAA46A"/>
    <w:rsid w:val="10C87F0E"/>
    <w:rsid w:val="112B5F22"/>
    <w:rsid w:val="11D8867F"/>
    <w:rsid w:val="1205F9B8"/>
    <w:rsid w:val="12725553"/>
    <w:rsid w:val="12752272"/>
    <w:rsid w:val="12A3B27F"/>
    <w:rsid w:val="12FF891B"/>
    <w:rsid w:val="137A5212"/>
    <w:rsid w:val="138A7318"/>
    <w:rsid w:val="13996C4C"/>
    <w:rsid w:val="14651BA3"/>
    <w:rsid w:val="153D9A7A"/>
    <w:rsid w:val="15C89FA4"/>
    <w:rsid w:val="15DA929E"/>
    <w:rsid w:val="15ECDB45"/>
    <w:rsid w:val="16147980"/>
    <w:rsid w:val="16504900"/>
    <w:rsid w:val="16587E8C"/>
    <w:rsid w:val="1661C10E"/>
    <w:rsid w:val="16A351DE"/>
    <w:rsid w:val="16BC042A"/>
    <w:rsid w:val="16C213DA"/>
    <w:rsid w:val="16C2E461"/>
    <w:rsid w:val="16D2C500"/>
    <w:rsid w:val="16E395D5"/>
    <w:rsid w:val="16E54939"/>
    <w:rsid w:val="17B049E1"/>
    <w:rsid w:val="17B5D6CD"/>
    <w:rsid w:val="17CB7047"/>
    <w:rsid w:val="17D72045"/>
    <w:rsid w:val="17D942A0"/>
    <w:rsid w:val="18C3E13F"/>
    <w:rsid w:val="190D8759"/>
    <w:rsid w:val="190F0FDE"/>
    <w:rsid w:val="192BE0B6"/>
    <w:rsid w:val="1930CD0E"/>
    <w:rsid w:val="19901F4E"/>
    <w:rsid w:val="1A01A222"/>
    <w:rsid w:val="1A9C10C7"/>
    <w:rsid w:val="1ACEC246"/>
    <w:rsid w:val="1B21EFAB"/>
    <w:rsid w:val="1B9D7283"/>
    <w:rsid w:val="1C686DD0"/>
    <w:rsid w:val="1CAD9860"/>
    <w:rsid w:val="1D00CDC6"/>
    <w:rsid w:val="1D0DB4A4"/>
    <w:rsid w:val="1D3E1537"/>
    <w:rsid w:val="1D5B80DD"/>
    <w:rsid w:val="1DCDCB68"/>
    <w:rsid w:val="1E3100EB"/>
    <w:rsid w:val="1EB63A4A"/>
    <w:rsid w:val="1EBF7ADD"/>
    <w:rsid w:val="1F9BBD72"/>
    <w:rsid w:val="1FE2322A"/>
    <w:rsid w:val="2000B02D"/>
    <w:rsid w:val="2027B19A"/>
    <w:rsid w:val="2075B5F9"/>
    <w:rsid w:val="20804D21"/>
    <w:rsid w:val="2164DA2E"/>
    <w:rsid w:val="2195C2DF"/>
    <w:rsid w:val="22493631"/>
    <w:rsid w:val="2250CDC0"/>
    <w:rsid w:val="23133707"/>
    <w:rsid w:val="234C1E39"/>
    <w:rsid w:val="23744B08"/>
    <w:rsid w:val="23AD56BB"/>
    <w:rsid w:val="23F57C74"/>
    <w:rsid w:val="25004F61"/>
    <w:rsid w:val="25D369E3"/>
    <w:rsid w:val="26FE546D"/>
    <w:rsid w:val="2712B064"/>
    <w:rsid w:val="271CA754"/>
    <w:rsid w:val="2790915E"/>
    <w:rsid w:val="2831F7DB"/>
    <w:rsid w:val="283951F5"/>
    <w:rsid w:val="2873E325"/>
    <w:rsid w:val="2891D816"/>
    <w:rsid w:val="28934C8C"/>
    <w:rsid w:val="2942AB58"/>
    <w:rsid w:val="29762EA4"/>
    <w:rsid w:val="297F21F9"/>
    <w:rsid w:val="29894CF3"/>
    <w:rsid w:val="2A0FB386"/>
    <w:rsid w:val="2A17C5EC"/>
    <w:rsid w:val="2A3B1FB9"/>
    <w:rsid w:val="2A45EB75"/>
    <w:rsid w:val="2A9CE2DA"/>
    <w:rsid w:val="2ADA51F6"/>
    <w:rsid w:val="2AE57831"/>
    <w:rsid w:val="2AEFD0CC"/>
    <w:rsid w:val="2B9415F3"/>
    <w:rsid w:val="2BF5DD09"/>
    <w:rsid w:val="2C300308"/>
    <w:rsid w:val="2D09F5F9"/>
    <w:rsid w:val="2D116FB4"/>
    <w:rsid w:val="2D1AD5B5"/>
    <w:rsid w:val="2D597A58"/>
    <w:rsid w:val="2DD4839C"/>
    <w:rsid w:val="2DE10A66"/>
    <w:rsid w:val="2E11F2B8"/>
    <w:rsid w:val="2E3FEBD2"/>
    <w:rsid w:val="2E4724B5"/>
    <w:rsid w:val="2E71BF80"/>
    <w:rsid w:val="2F5851B7"/>
    <w:rsid w:val="2F8D6F35"/>
    <w:rsid w:val="2F90E3E0"/>
    <w:rsid w:val="30145DEF"/>
    <w:rsid w:val="3093C749"/>
    <w:rsid w:val="309E48BF"/>
    <w:rsid w:val="30C2B9AF"/>
    <w:rsid w:val="31B94283"/>
    <w:rsid w:val="31C76B20"/>
    <w:rsid w:val="3240E8EE"/>
    <w:rsid w:val="3308F3AD"/>
    <w:rsid w:val="334A2FAC"/>
    <w:rsid w:val="335512E4"/>
    <w:rsid w:val="33CB680B"/>
    <w:rsid w:val="33EC4C6A"/>
    <w:rsid w:val="34024432"/>
    <w:rsid w:val="34444323"/>
    <w:rsid w:val="34460E32"/>
    <w:rsid w:val="34545833"/>
    <w:rsid w:val="34548DE1"/>
    <w:rsid w:val="34FEACA0"/>
    <w:rsid w:val="353E95EF"/>
    <w:rsid w:val="3569E20E"/>
    <w:rsid w:val="35881CCB"/>
    <w:rsid w:val="36E50BC3"/>
    <w:rsid w:val="36FDD667"/>
    <w:rsid w:val="378086D8"/>
    <w:rsid w:val="37B22E41"/>
    <w:rsid w:val="3857268F"/>
    <w:rsid w:val="38A97056"/>
    <w:rsid w:val="390671E0"/>
    <w:rsid w:val="393E12FC"/>
    <w:rsid w:val="395498AD"/>
    <w:rsid w:val="396CB3EB"/>
    <w:rsid w:val="3991C4E2"/>
    <w:rsid w:val="39B431B7"/>
    <w:rsid w:val="3A199A83"/>
    <w:rsid w:val="3A33B962"/>
    <w:rsid w:val="3A4540B7"/>
    <w:rsid w:val="3A95C036"/>
    <w:rsid w:val="3AC5ECFC"/>
    <w:rsid w:val="3B146CE6"/>
    <w:rsid w:val="3B96A150"/>
    <w:rsid w:val="3BB56AE4"/>
    <w:rsid w:val="3BE2F652"/>
    <w:rsid w:val="3C62EE16"/>
    <w:rsid w:val="3C849EE5"/>
    <w:rsid w:val="3C8BAB79"/>
    <w:rsid w:val="3CA454AD"/>
    <w:rsid w:val="3CF40546"/>
    <w:rsid w:val="3D51319F"/>
    <w:rsid w:val="3D5B25C7"/>
    <w:rsid w:val="3D62EB1A"/>
    <w:rsid w:val="3D7CE179"/>
    <w:rsid w:val="3D8B978E"/>
    <w:rsid w:val="3D90D1CB"/>
    <w:rsid w:val="3D93153C"/>
    <w:rsid w:val="3DDEE435"/>
    <w:rsid w:val="3E1B9BD1"/>
    <w:rsid w:val="3EA538CB"/>
    <w:rsid w:val="3F764087"/>
    <w:rsid w:val="3FC70CB6"/>
    <w:rsid w:val="3FDBF56F"/>
    <w:rsid w:val="40010666"/>
    <w:rsid w:val="40491017"/>
    <w:rsid w:val="40494AD9"/>
    <w:rsid w:val="405D3BB7"/>
    <w:rsid w:val="40A9D28A"/>
    <w:rsid w:val="40C8728D"/>
    <w:rsid w:val="415D9E0A"/>
    <w:rsid w:val="41AF3568"/>
    <w:rsid w:val="4228F173"/>
    <w:rsid w:val="4250529C"/>
    <w:rsid w:val="42AA00E3"/>
    <w:rsid w:val="42DF0538"/>
    <w:rsid w:val="42E75DB6"/>
    <w:rsid w:val="45A57CDE"/>
    <w:rsid w:val="45BCBDFA"/>
    <w:rsid w:val="45D14B03"/>
    <w:rsid w:val="4643742C"/>
    <w:rsid w:val="46EDEAD0"/>
    <w:rsid w:val="46F5DE0C"/>
    <w:rsid w:val="4704189A"/>
    <w:rsid w:val="470B7FDD"/>
    <w:rsid w:val="4723C3BF"/>
    <w:rsid w:val="4769CD35"/>
    <w:rsid w:val="4858D5A7"/>
    <w:rsid w:val="4866D6F3"/>
    <w:rsid w:val="48F45EBC"/>
    <w:rsid w:val="48FC13BF"/>
    <w:rsid w:val="4977347B"/>
    <w:rsid w:val="4986D583"/>
    <w:rsid w:val="49F660D6"/>
    <w:rsid w:val="4A16D54C"/>
    <w:rsid w:val="4A4E92B3"/>
    <w:rsid w:val="4A596196"/>
    <w:rsid w:val="4A97E420"/>
    <w:rsid w:val="4A99B513"/>
    <w:rsid w:val="4A9E4B97"/>
    <w:rsid w:val="4AD63B0C"/>
    <w:rsid w:val="4ADB11ED"/>
    <w:rsid w:val="4B3ADBBA"/>
    <w:rsid w:val="4B6A9130"/>
    <w:rsid w:val="4B77F6B2"/>
    <w:rsid w:val="4C8CF073"/>
    <w:rsid w:val="4D266D08"/>
    <w:rsid w:val="4D3AA80E"/>
    <w:rsid w:val="4D4FEAB0"/>
    <w:rsid w:val="4D548134"/>
    <w:rsid w:val="4D85404B"/>
    <w:rsid w:val="4D8C70A9"/>
    <w:rsid w:val="4D8F8621"/>
    <w:rsid w:val="4DB92B6E"/>
    <w:rsid w:val="4DCB2C0A"/>
    <w:rsid w:val="4E742173"/>
    <w:rsid w:val="4EF2BEE2"/>
    <w:rsid w:val="4FDD6F24"/>
    <w:rsid w:val="5011D498"/>
    <w:rsid w:val="5042A646"/>
    <w:rsid w:val="505E0DCA"/>
    <w:rsid w:val="508A1C7F"/>
    <w:rsid w:val="50D5DD1E"/>
    <w:rsid w:val="5144CD6A"/>
    <w:rsid w:val="515A5AF4"/>
    <w:rsid w:val="51C5A1E5"/>
    <w:rsid w:val="52171D68"/>
    <w:rsid w:val="521FD4CC"/>
    <w:rsid w:val="5249CEE7"/>
    <w:rsid w:val="52746CCA"/>
    <w:rsid w:val="52B74BC4"/>
    <w:rsid w:val="5329951B"/>
    <w:rsid w:val="536ED4EB"/>
    <w:rsid w:val="5406A7EA"/>
    <w:rsid w:val="540C2729"/>
    <w:rsid w:val="54307774"/>
    <w:rsid w:val="54423C41"/>
    <w:rsid w:val="545AA4BC"/>
    <w:rsid w:val="54C5657C"/>
    <w:rsid w:val="54D24A35"/>
    <w:rsid w:val="54EB9772"/>
    <w:rsid w:val="5567C992"/>
    <w:rsid w:val="55AC0D8C"/>
    <w:rsid w:val="55B77BF3"/>
    <w:rsid w:val="564B8552"/>
    <w:rsid w:val="571D400A"/>
    <w:rsid w:val="572BD44D"/>
    <w:rsid w:val="57356AC6"/>
    <w:rsid w:val="57C23858"/>
    <w:rsid w:val="581DFF2F"/>
    <w:rsid w:val="58E3AE4E"/>
    <w:rsid w:val="591949B8"/>
    <w:rsid w:val="59268B15"/>
    <w:rsid w:val="59D467C3"/>
    <w:rsid w:val="5A0E03AD"/>
    <w:rsid w:val="5A69DCCB"/>
    <w:rsid w:val="5A91B113"/>
    <w:rsid w:val="5B418BB9"/>
    <w:rsid w:val="5B434D9D"/>
    <w:rsid w:val="5C1B4F10"/>
    <w:rsid w:val="5CC35231"/>
    <w:rsid w:val="5CE7F342"/>
    <w:rsid w:val="5CFBE394"/>
    <w:rsid w:val="5DBF33C3"/>
    <w:rsid w:val="5E16B02D"/>
    <w:rsid w:val="5E83C3A3"/>
    <w:rsid w:val="5E97B3F5"/>
    <w:rsid w:val="5EA4CA07"/>
    <w:rsid w:val="5F0C5D6E"/>
    <w:rsid w:val="5F4DB8C8"/>
    <w:rsid w:val="5F52EFD2"/>
    <w:rsid w:val="5F5ADD58"/>
    <w:rsid w:val="5F75B186"/>
    <w:rsid w:val="5F7B4998"/>
    <w:rsid w:val="5FB19177"/>
    <w:rsid w:val="6004874F"/>
    <w:rsid w:val="603DCEC1"/>
    <w:rsid w:val="607D4531"/>
    <w:rsid w:val="60F6ADB9"/>
    <w:rsid w:val="61A11307"/>
    <w:rsid w:val="622692F9"/>
    <w:rsid w:val="624E2062"/>
    <w:rsid w:val="628A9094"/>
    <w:rsid w:val="62927E1A"/>
    <w:rsid w:val="62E9AC55"/>
    <w:rsid w:val="63504FB8"/>
    <w:rsid w:val="6353B5A4"/>
    <w:rsid w:val="635C5F26"/>
    <w:rsid w:val="63B4E5F3"/>
    <w:rsid w:val="63C578BA"/>
    <w:rsid w:val="63DFCE91"/>
    <w:rsid w:val="63EFD522"/>
    <w:rsid w:val="642265E1"/>
    <w:rsid w:val="6424B93A"/>
    <w:rsid w:val="645DCC4F"/>
    <w:rsid w:val="6476DA74"/>
    <w:rsid w:val="6495E256"/>
    <w:rsid w:val="658968EC"/>
    <w:rsid w:val="65C23156"/>
    <w:rsid w:val="65CA1EDC"/>
    <w:rsid w:val="65CD9FBD"/>
    <w:rsid w:val="66175D39"/>
    <w:rsid w:val="66236364"/>
    <w:rsid w:val="6652BEC6"/>
    <w:rsid w:val="66730389"/>
    <w:rsid w:val="6829DBFC"/>
    <w:rsid w:val="68672588"/>
    <w:rsid w:val="68EAD0A6"/>
    <w:rsid w:val="690D2E05"/>
    <w:rsid w:val="690E0EA1"/>
    <w:rsid w:val="6959C0F2"/>
    <w:rsid w:val="699240C3"/>
    <w:rsid w:val="6A95A279"/>
    <w:rsid w:val="6BB08338"/>
    <w:rsid w:val="6BF89756"/>
    <w:rsid w:val="6C17DAD1"/>
    <w:rsid w:val="6C2D77C6"/>
    <w:rsid w:val="6C92A700"/>
    <w:rsid w:val="6CBA6658"/>
    <w:rsid w:val="6D7A9850"/>
    <w:rsid w:val="6DBBC204"/>
    <w:rsid w:val="6DD48956"/>
    <w:rsid w:val="6E2781D3"/>
    <w:rsid w:val="6E5636B9"/>
    <w:rsid w:val="6EC62C2C"/>
    <w:rsid w:val="6F35F72E"/>
    <w:rsid w:val="6F51B2BE"/>
    <w:rsid w:val="6F97A3C2"/>
    <w:rsid w:val="6FB61978"/>
    <w:rsid w:val="700FBDA3"/>
    <w:rsid w:val="702A26CF"/>
    <w:rsid w:val="70590F10"/>
    <w:rsid w:val="7077E3CA"/>
    <w:rsid w:val="708834F0"/>
    <w:rsid w:val="714911ED"/>
    <w:rsid w:val="727976B2"/>
    <w:rsid w:val="7294A6E4"/>
    <w:rsid w:val="72A18B9D"/>
    <w:rsid w:val="72B4104B"/>
    <w:rsid w:val="732285EE"/>
    <w:rsid w:val="733CA47B"/>
    <w:rsid w:val="752C8033"/>
    <w:rsid w:val="752CC290"/>
    <w:rsid w:val="75948B6C"/>
    <w:rsid w:val="759F5DF1"/>
    <w:rsid w:val="75E042A6"/>
    <w:rsid w:val="75E119E5"/>
    <w:rsid w:val="768851D3"/>
    <w:rsid w:val="769135BA"/>
    <w:rsid w:val="76939FBE"/>
    <w:rsid w:val="78046205"/>
    <w:rsid w:val="785A2E7E"/>
    <w:rsid w:val="785FF9F1"/>
    <w:rsid w:val="78645978"/>
    <w:rsid w:val="78C01F42"/>
    <w:rsid w:val="79A3FE14"/>
    <w:rsid w:val="79CA2A4F"/>
    <w:rsid w:val="79F5FEDF"/>
    <w:rsid w:val="7A0029D9"/>
    <w:rsid w:val="7A14FBA8"/>
    <w:rsid w:val="7A250D84"/>
    <w:rsid w:val="7A49321D"/>
    <w:rsid w:val="7ACAA4DF"/>
    <w:rsid w:val="7B66ADB2"/>
    <w:rsid w:val="7B81C233"/>
    <w:rsid w:val="7B84B91E"/>
    <w:rsid w:val="7BE5027E"/>
    <w:rsid w:val="7C07D04B"/>
    <w:rsid w:val="7C787103"/>
    <w:rsid w:val="7C8B2045"/>
    <w:rsid w:val="7DDBE220"/>
    <w:rsid w:val="7DE49B0C"/>
    <w:rsid w:val="7DEB548B"/>
    <w:rsid w:val="7DEC2BCA"/>
    <w:rsid w:val="7E601442"/>
    <w:rsid w:val="7E6DAEAF"/>
    <w:rsid w:val="7EF87EA7"/>
    <w:rsid w:val="7EFF2362"/>
    <w:rsid w:val="7FCF2E9D"/>
    <w:rsid w:val="7FCF6B53"/>
    <w:rsid w:val="7FE45414"/>
    <w:rsid w:val="7FFB46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7846"/>
  <w15:chartTrackingRefBased/>
  <w15:docId w15:val="{C2533F79-49DD-4C05-9FFB-0E3CB9C9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E4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BE45E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45EF"/>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BE45EF"/>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BE45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E45EF"/>
    <w:rPr>
      <w:b/>
      <w:bCs/>
    </w:rPr>
  </w:style>
  <w:style w:type="paragraph" w:customStyle="1" w:styleId="CM4">
    <w:name w:val="CM4"/>
    <w:basedOn w:val="Normal"/>
    <w:uiPriority w:val="99"/>
    <w:rsid w:val="12A3B27F"/>
    <w:pPr>
      <w:widowControl w:val="0"/>
      <w:spacing w:line="276" w:lineRule="atLeast"/>
    </w:pPr>
    <w:rPr>
      <w:rFonts w:ascii="Quaestor" w:eastAsia="Times New Roman" w:hAnsi="Quaestor" w:cs="Times New Roman"/>
      <w:sz w:val="24"/>
      <w:szCs w:val="24"/>
    </w:r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rdtekst">
    <w:name w:val="Body Text"/>
    <w:basedOn w:val="Normal"/>
    <w:link w:val="BrdtekstTegn"/>
    <w:uiPriority w:val="99"/>
    <w:unhideWhenUsed/>
    <w:rsid w:val="002E7B31"/>
    <w:pPr>
      <w:spacing w:after="120"/>
    </w:pPr>
  </w:style>
  <w:style w:type="character" w:customStyle="1" w:styleId="BrdtekstTegn">
    <w:name w:val="Brødtekst Tegn"/>
    <w:basedOn w:val="Standardskriftforavsnitt"/>
    <w:link w:val="Brdtekst"/>
    <w:uiPriority w:val="99"/>
    <w:rsid w:val="002E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55827">
      <w:bodyDiv w:val="1"/>
      <w:marLeft w:val="0"/>
      <w:marRight w:val="0"/>
      <w:marTop w:val="0"/>
      <w:marBottom w:val="0"/>
      <w:divBdr>
        <w:top w:val="none" w:sz="0" w:space="0" w:color="auto"/>
        <w:left w:val="none" w:sz="0" w:space="0" w:color="auto"/>
        <w:bottom w:val="none" w:sz="0" w:space="0" w:color="auto"/>
        <w:right w:val="none" w:sz="0" w:space="0" w:color="auto"/>
      </w:divBdr>
      <w:divsChild>
        <w:div w:id="10134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33acd413-5139-476c-a860-53aa4882d4ba" xsi:nil="true"/>
    <SharedWithUsers xmlns="44ce320f-d7d4-40bf-88c2-54198a5f12ae">
      <UserInfo>
        <DisplayName>Marianne Elisabeth Lien</DisplayName>
        <AccountId>17</AccountId>
        <AccountType/>
      </UserInfo>
      <UserInfo>
        <DisplayName>Hilde Spjelkavik Kveseth</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B3DC50FA5BFF47BAD56F768F2C79E0" ma:contentTypeVersion="7" ma:contentTypeDescription="Opprett et nytt dokument." ma:contentTypeScope="" ma:versionID="0d0203fe75a87d5e085b230c2eae37a5">
  <xsd:schema xmlns:xsd="http://www.w3.org/2001/XMLSchema" xmlns:xs="http://www.w3.org/2001/XMLSchema" xmlns:p="http://schemas.microsoft.com/office/2006/metadata/properties" xmlns:ns2="33acd413-5139-476c-a860-53aa4882d4ba" xmlns:ns3="44ce320f-d7d4-40bf-88c2-54198a5f12ae" targetNamespace="http://schemas.microsoft.com/office/2006/metadata/properties" ma:root="true" ma:fieldsID="d98f3cbe8fcac1b748c352910836f305" ns2:_="" ns3:_="">
    <xsd:import namespace="33acd413-5139-476c-a860-53aa4882d4ba"/>
    <xsd:import namespace="44ce320f-d7d4-40bf-88c2-54198a5f12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cd413-5139-476c-a860-53aa4882d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created" ma:index="14"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ce320f-d7d4-40bf-88c2-54198a5f12a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13717-216E-4DCD-BDDD-822534656F18}">
  <ds:schemaRefs>
    <ds:schemaRef ds:uri="http://schemas.microsoft.com/office/2006/metadata/properties"/>
    <ds:schemaRef ds:uri="http://schemas.microsoft.com/office/infopath/2007/PartnerControls"/>
    <ds:schemaRef ds:uri="33acd413-5139-476c-a860-53aa4882d4ba"/>
    <ds:schemaRef ds:uri="44ce320f-d7d4-40bf-88c2-54198a5f12ae"/>
  </ds:schemaRefs>
</ds:datastoreItem>
</file>

<file path=customXml/itemProps2.xml><?xml version="1.0" encoding="utf-8"?>
<ds:datastoreItem xmlns:ds="http://schemas.openxmlformats.org/officeDocument/2006/customXml" ds:itemID="{4BDB9A5F-A67A-4061-A0A2-34A0B0C4A5FC}">
  <ds:schemaRefs>
    <ds:schemaRef ds:uri="http://schemas.microsoft.com/sharepoint/v3/contenttype/forms"/>
  </ds:schemaRefs>
</ds:datastoreItem>
</file>

<file path=customXml/itemProps3.xml><?xml version="1.0" encoding="utf-8"?>
<ds:datastoreItem xmlns:ds="http://schemas.openxmlformats.org/officeDocument/2006/customXml" ds:itemID="{C048D766-A75F-44B9-A7BF-4EB6F5872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cd413-5139-476c-a860-53aa4882d4ba"/>
    <ds:schemaRef ds:uri="44ce320f-d7d4-40bf-88c2-54198a5f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7198</Characters>
  <Application>Microsoft Office Word</Application>
  <DocSecurity>0</DocSecurity>
  <Lines>59</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Frostestad</dc:creator>
  <cp:keywords/>
  <dc:description/>
  <cp:lastModifiedBy>Guro Frostestad</cp:lastModifiedBy>
  <cp:revision>2</cp:revision>
  <cp:lastPrinted>2023-02-03T12:44:00Z</cp:lastPrinted>
  <dcterms:created xsi:type="dcterms:W3CDTF">2023-02-07T13:23:00Z</dcterms:created>
  <dcterms:modified xsi:type="dcterms:W3CDTF">2023-02-07T13:23:00Z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0x01010062B3DC50FA5BFF47BAD56F768F2C79E0</vt:lpwstr>
  </property>
</Properties>
</file>