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413"/>
      </w:tblGrid>
      <w:tr w:rsidR="00360F42" w:rsidRPr="000B73D8" w14:paraId="13536712" w14:textId="77777777" w:rsidTr="00360F42">
        <w:tc>
          <w:tcPr>
            <w:tcW w:w="3652" w:type="dxa"/>
          </w:tcPr>
          <w:p w14:paraId="60B0B202" w14:textId="77777777"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proofErr w:type="spellStart"/>
            <w:r w:rsidRPr="000B73D8">
              <w:rPr>
                <w:rFonts w:ascii="Georgia" w:hAnsi="Georgia"/>
                <w:b/>
                <w:lang w:val="en-US"/>
              </w:rPr>
              <w:t>DOKTORAND</w:t>
            </w:r>
            <w:proofErr w:type="spellEnd"/>
            <w:r w:rsidRPr="000B73D8">
              <w:rPr>
                <w:rFonts w:ascii="Georgia" w:hAnsi="Georgia"/>
                <w:b/>
                <w:lang w:val="en-US"/>
              </w:rPr>
              <w:t>:</w:t>
            </w:r>
          </w:p>
        </w:tc>
        <w:tc>
          <w:tcPr>
            <w:tcW w:w="5514" w:type="dxa"/>
          </w:tcPr>
          <w:p w14:paraId="75A9EF6F" w14:textId="2E51AAAE" w:rsidR="00360F42" w:rsidRPr="000B73D8" w:rsidRDefault="003607F4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Helena Nynäs</w:t>
            </w:r>
          </w:p>
        </w:tc>
      </w:tr>
      <w:tr w:rsidR="00360F42" w:rsidRPr="000B73D8" w14:paraId="7CE95BE2" w14:textId="77777777" w:rsidTr="00360F42">
        <w:tc>
          <w:tcPr>
            <w:tcW w:w="3652" w:type="dxa"/>
          </w:tcPr>
          <w:p w14:paraId="01A5C6D4" w14:textId="77777777"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GRAD:</w:t>
            </w:r>
          </w:p>
        </w:tc>
        <w:tc>
          <w:tcPr>
            <w:tcW w:w="5514" w:type="dxa"/>
          </w:tcPr>
          <w:p w14:paraId="4FC969B6" w14:textId="77777777" w:rsidR="00360F42" w:rsidRPr="000B73D8" w:rsidRDefault="00FE6CD4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proofErr w:type="spellStart"/>
            <w:r w:rsidRPr="00B12EDF">
              <w:rPr>
                <w:rFonts w:ascii="Georgia" w:hAnsi="Georgia"/>
                <w:lang w:val="nb-NO"/>
              </w:rPr>
              <w:t>Philosophiae</w:t>
            </w:r>
            <w:proofErr w:type="spellEnd"/>
            <w:r w:rsidRPr="00B12EDF">
              <w:rPr>
                <w:rFonts w:ascii="Georgia" w:hAnsi="Georgia"/>
                <w:lang w:val="nb-NO"/>
              </w:rPr>
              <w:t xml:space="preserve"> </w:t>
            </w:r>
            <w:proofErr w:type="spellStart"/>
            <w:r w:rsidRPr="00B12EDF">
              <w:rPr>
                <w:rFonts w:ascii="Georgia" w:hAnsi="Georgia"/>
                <w:lang w:val="nb-NO"/>
              </w:rPr>
              <w:t>doctor</w:t>
            </w:r>
            <w:proofErr w:type="spellEnd"/>
          </w:p>
        </w:tc>
      </w:tr>
      <w:tr w:rsidR="00360F42" w:rsidRPr="000B73D8" w14:paraId="2FDA0393" w14:textId="77777777" w:rsidTr="00360F42">
        <w:tc>
          <w:tcPr>
            <w:tcW w:w="3652" w:type="dxa"/>
          </w:tcPr>
          <w:p w14:paraId="1F76E092" w14:textId="77777777"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0B73D8">
              <w:rPr>
                <w:rFonts w:ascii="Georgia" w:hAnsi="Georgia"/>
                <w:b/>
                <w:lang w:val="en-US"/>
              </w:rPr>
              <w:t>FAKULTET</w:t>
            </w:r>
            <w:proofErr w:type="spellEnd"/>
            <w:r w:rsidRPr="000B73D8">
              <w:rPr>
                <w:rFonts w:ascii="Georgia" w:hAnsi="Georgia"/>
                <w:b/>
                <w:lang w:val="en-US"/>
              </w:rPr>
              <w:t>:</w:t>
            </w:r>
          </w:p>
        </w:tc>
        <w:tc>
          <w:tcPr>
            <w:tcW w:w="5514" w:type="dxa"/>
          </w:tcPr>
          <w:p w14:paraId="2E91F112" w14:textId="77777777" w:rsidR="00360F42" w:rsidRPr="000B73D8" w:rsidRDefault="00FE6CD4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Det </w:t>
            </w:r>
            <w:proofErr w:type="spellStart"/>
            <w:r>
              <w:rPr>
                <w:rFonts w:ascii="Georgia" w:hAnsi="Georgia"/>
                <w:lang w:val="en-US"/>
              </w:rPr>
              <w:t>samfunnsvitenskapelige</w:t>
            </w:r>
            <w:proofErr w:type="spellEnd"/>
            <w:r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lang w:val="en-US"/>
              </w:rPr>
              <w:t>fakultet</w:t>
            </w:r>
            <w:proofErr w:type="spellEnd"/>
          </w:p>
        </w:tc>
      </w:tr>
      <w:tr w:rsidR="00360F42" w:rsidRPr="00735392" w14:paraId="6077577D" w14:textId="77777777" w:rsidTr="00360F42">
        <w:tc>
          <w:tcPr>
            <w:tcW w:w="3652" w:type="dxa"/>
          </w:tcPr>
          <w:p w14:paraId="59C7F58B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0B73D8">
              <w:rPr>
                <w:rFonts w:ascii="Georgia" w:hAnsi="Georgia"/>
                <w:b/>
                <w:lang w:val="en-US"/>
              </w:rPr>
              <w:t>INSTITUTT</w:t>
            </w:r>
            <w:proofErr w:type="spellEnd"/>
            <w:r w:rsidRPr="000B73D8">
              <w:rPr>
                <w:rFonts w:ascii="Georgia" w:hAnsi="Georgia"/>
                <w:b/>
                <w:lang w:val="en-US"/>
              </w:rPr>
              <w:t>:</w:t>
            </w:r>
          </w:p>
        </w:tc>
        <w:tc>
          <w:tcPr>
            <w:tcW w:w="5514" w:type="dxa"/>
          </w:tcPr>
          <w:p w14:paraId="6723B8D9" w14:textId="77777777" w:rsidR="00360F42" w:rsidRPr="002B30BF" w:rsidRDefault="0007789A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2B30BF">
              <w:rPr>
                <w:rFonts w:ascii="Georgia" w:hAnsi="Georgia"/>
                <w:lang w:val="nb-NO"/>
              </w:rPr>
              <w:t>TIK Senter for teknologi, innovasjon</w:t>
            </w:r>
          </w:p>
        </w:tc>
      </w:tr>
      <w:tr w:rsidR="00360F42" w:rsidRPr="00735392" w14:paraId="1F8CE5C6" w14:textId="77777777" w:rsidTr="00360F42">
        <w:tc>
          <w:tcPr>
            <w:tcW w:w="3652" w:type="dxa"/>
          </w:tcPr>
          <w:p w14:paraId="5D643D83" w14:textId="77777777"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0B73D8">
              <w:rPr>
                <w:rFonts w:ascii="Georgia" w:hAnsi="Georgia"/>
                <w:b/>
                <w:lang w:val="en-US"/>
              </w:rPr>
              <w:t>FAGOMRÅDE</w:t>
            </w:r>
            <w:proofErr w:type="spellEnd"/>
            <w:r w:rsidRPr="000B73D8">
              <w:rPr>
                <w:rFonts w:ascii="Georgia" w:hAnsi="Georgia"/>
                <w:b/>
                <w:lang w:val="en-US"/>
              </w:rPr>
              <w:t>:</w:t>
            </w:r>
          </w:p>
        </w:tc>
        <w:tc>
          <w:tcPr>
            <w:tcW w:w="5514" w:type="dxa"/>
          </w:tcPr>
          <w:p w14:paraId="6998A207" w14:textId="6E6E3736" w:rsidR="00360F42" w:rsidRPr="00735392" w:rsidRDefault="0073539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735392">
              <w:rPr>
                <w:rFonts w:ascii="Georgia" w:hAnsi="Georgia"/>
                <w:lang w:val="nb-NO"/>
              </w:rPr>
              <w:t>Studier av vitenskap, teknologi og sam</w:t>
            </w:r>
            <w:r>
              <w:rPr>
                <w:rFonts w:ascii="Georgia" w:hAnsi="Georgia"/>
                <w:lang w:val="nb-NO"/>
              </w:rPr>
              <w:t>funn</w:t>
            </w:r>
          </w:p>
        </w:tc>
      </w:tr>
      <w:tr w:rsidR="00360F42" w:rsidRPr="00735392" w14:paraId="00BFE2B3" w14:textId="77777777" w:rsidTr="00360F42">
        <w:tc>
          <w:tcPr>
            <w:tcW w:w="3652" w:type="dxa"/>
          </w:tcPr>
          <w:p w14:paraId="7B57A0BD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0B73D8">
              <w:rPr>
                <w:rFonts w:ascii="Georgia" w:hAnsi="Georgia"/>
                <w:b/>
                <w:lang w:val="en-US"/>
              </w:rPr>
              <w:t>VEILEDERE</w:t>
            </w:r>
            <w:proofErr w:type="spellEnd"/>
            <w:r w:rsidRPr="000B73D8">
              <w:rPr>
                <w:rFonts w:ascii="Georgia" w:hAnsi="Georgia"/>
                <w:b/>
                <w:lang w:val="en-US"/>
              </w:rPr>
              <w:t>:</w:t>
            </w:r>
            <w:r w:rsidRPr="000B73D8">
              <w:rPr>
                <w:rFonts w:ascii="Georgia" w:hAnsi="Georgia"/>
                <w:b/>
                <w:lang w:val="en-US"/>
              </w:rPr>
              <w:tab/>
            </w:r>
          </w:p>
        </w:tc>
        <w:tc>
          <w:tcPr>
            <w:tcW w:w="5514" w:type="dxa"/>
          </w:tcPr>
          <w:p w14:paraId="02EB6498" w14:textId="77777777" w:rsidR="00360F42" w:rsidRPr="00735392" w:rsidRDefault="003607F4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735392">
              <w:rPr>
                <w:rFonts w:ascii="Georgia" w:hAnsi="Georgia"/>
                <w:lang w:val="nb-NO"/>
              </w:rPr>
              <w:t>Sissel Myklebust, UiO</w:t>
            </w:r>
          </w:p>
          <w:p w14:paraId="6BBE5B42" w14:textId="098B5F1E" w:rsidR="003607F4" w:rsidRPr="00735392" w:rsidRDefault="003607F4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735392">
              <w:rPr>
                <w:rFonts w:ascii="Georgia" w:hAnsi="Georgia"/>
                <w:lang w:val="nb-NO"/>
              </w:rPr>
              <w:t>Mari Hvattum, AHO</w:t>
            </w:r>
          </w:p>
        </w:tc>
      </w:tr>
      <w:tr w:rsidR="00360F42" w:rsidRPr="000B73D8" w14:paraId="7F84743E" w14:textId="77777777" w:rsidTr="00360F42">
        <w:tc>
          <w:tcPr>
            <w:tcW w:w="3652" w:type="dxa"/>
          </w:tcPr>
          <w:p w14:paraId="5C6899E8" w14:textId="77777777"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0B73D8">
              <w:rPr>
                <w:rFonts w:ascii="Georgia" w:hAnsi="Georgia"/>
                <w:b/>
                <w:lang w:val="en-US"/>
              </w:rPr>
              <w:t>DISPUTASDATO</w:t>
            </w:r>
            <w:proofErr w:type="spellEnd"/>
            <w:r w:rsidRPr="000B73D8">
              <w:rPr>
                <w:rFonts w:ascii="Georgia" w:hAnsi="Georgia"/>
                <w:b/>
                <w:lang w:val="en-US"/>
              </w:rPr>
              <w:t>:</w:t>
            </w:r>
          </w:p>
        </w:tc>
        <w:tc>
          <w:tcPr>
            <w:tcW w:w="5514" w:type="dxa"/>
          </w:tcPr>
          <w:p w14:paraId="33E551EB" w14:textId="77777777" w:rsidR="00360F42" w:rsidRPr="00FE6CD4" w:rsidRDefault="00360F42" w:rsidP="002B30BF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14:paraId="2E3D178F" w14:textId="77777777" w:rsidTr="00360F42">
        <w:tc>
          <w:tcPr>
            <w:tcW w:w="3652" w:type="dxa"/>
          </w:tcPr>
          <w:p w14:paraId="176C607E" w14:textId="77777777"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514" w:type="dxa"/>
          </w:tcPr>
          <w:p w14:paraId="33BE7FE4" w14:textId="77777777"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735392" w14:paraId="75363E7E" w14:textId="77777777" w:rsidTr="00360F42">
        <w:tc>
          <w:tcPr>
            <w:tcW w:w="3652" w:type="dxa"/>
          </w:tcPr>
          <w:p w14:paraId="78BD9898" w14:textId="77777777"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0B73D8">
              <w:rPr>
                <w:rFonts w:ascii="Georgia" w:hAnsi="Georgia"/>
                <w:b/>
              </w:rPr>
              <w:t>AVHANDLINGENS</w:t>
            </w:r>
            <w:proofErr w:type="spellEnd"/>
            <w:r w:rsidRPr="000B73D8">
              <w:rPr>
                <w:rFonts w:ascii="Georgia" w:hAnsi="Georgia"/>
                <w:b/>
              </w:rPr>
              <w:t xml:space="preserve"> </w:t>
            </w:r>
            <w:proofErr w:type="spellStart"/>
            <w:r w:rsidRPr="000B73D8">
              <w:rPr>
                <w:rFonts w:ascii="Georgia" w:hAnsi="Georgia"/>
                <w:b/>
              </w:rPr>
              <w:t>TITTEL</w:t>
            </w:r>
            <w:proofErr w:type="spellEnd"/>
            <w:r w:rsidRPr="000B73D8">
              <w:rPr>
                <w:rFonts w:ascii="Georgia" w:hAnsi="Georgia"/>
                <w:b/>
              </w:rPr>
              <w:t>:</w:t>
            </w:r>
          </w:p>
        </w:tc>
        <w:tc>
          <w:tcPr>
            <w:tcW w:w="5514" w:type="dxa"/>
          </w:tcPr>
          <w:p w14:paraId="1C9402A5" w14:textId="7131D73B" w:rsidR="00360F42" w:rsidRPr="003607F4" w:rsidRDefault="003607F4" w:rsidP="00F025A9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nb-NO"/>
              </w:rPr>
            </w:pPr>
            <w:r w:rsidRPr="003607F4">
              <w:rPr>
                <w:rFonts w:ascii="Georgia" w:hAnsi="Georgia"/>
                <w:i/>
                <w:lang w:val="nb-NO"/>
              </w:rPr>
              <w:t xml:space="preserve">Sublime fossefall </w:t>
            </w:r>
            <w:r w:rsidRPr="003607F4">
              <w:rPr>
                <w:rFonts w:ascii="Georgia" w:hAnsi="Georgia"/>
                <w:i/>
                <w:lang w:val="nb-NO"/>
              </w:rPr>
              <w:softHyphen/>
              <w:t xml:space="preserve">— </w:t>
            </w:r>
            <w:r>
              <w:rPr>
                <w:rFonts w:ascii="Georgia" w:hAnsi="Georgia"/>
                <w:i/>
                <w:lang w:val="nb-NO"/>
              </w:rPr>
              <w:t xml:space="preserve">et bidrag til de høye fossenes kulturhistorie </w:t>
            </w:r>
            <w:r w:rsidR="00DF1CA8">
              <w:rPr>
                <w:rFonts w:ascii="Georgia" w:hAnsi="Georgia"/>
                <w:i/>
                <w:lang w:val="nb-NO"/>
              </w:rPr>
              <w:t>i Norge</w:t>
            </w:r>
          </w:p>
        </w:tc>
      </w:tr>
      <w:tr w:rsidR="00360F42" w:rsidRPr="00735392" w14:paraId="680ED6E2" w14:textId="77777777" w:rsidTr="00360F42">
        <w:tc>
          <w:tcPr>
            <w:tcW w:w="3652" w:type="dxa"/>
          </w:tcPr>
          <w:p w14:paraId="3D085DB6" w14:textId="77777777" w:rsidR="00360F42" w:rsidRPr="003607F4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04FFE55D" w14:textId="77777777" w:rsidR="00360F42" w:rsidRPr="003607F4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nb-NO"/>
              </w:rPr>
            </w:pPr>
          </w:p>
        </w:tc>
      </w:tr>
      <w:tr w:rsidR="00360F42" w:rsidRPr="00735392" w14:paraId="3CCC26A7" w14:textId="77777777" w:rsidTr="00113AFB">
        <w:tc>
          <w:tcPr>
            <w:tcW w:w="9166" w:type="dxa"/>
            <w:gridSpan w:val="2"/>
          </w:tcPr>
          <w:p w14:paraId="2FD71884" w14:textId="3AA8821B" w:rsidR="00AD4EC8" w:rsidRPr="00AD4EC8" w:rsidRDefault="00AD4EC8" w:rsidP="00AD4EC8">
            <w:pPr>
              <w:rPr>
                <w:rFonts w:ascii="Georgia" w:hAnsi="Georgia" w:cstheme="minorHAnsi"/>
                <w:b/>
                <w:bCs/>
                <w:sz w:val="22"/>
                <w:szCs w:val="22"/>
                <w:lang w:val="nb-NO"/>
              </w:rPr>
            </w:pPr>
            <w:r w:rsidRPr="00AD4EC8">
              <w:rPr>
                <w:rFonts w:ascii="Georgia" w:hAnsi="Georgia" w:cstheme="minorHAnsi"/>
                <w:b/>
                <w:bCs/>
                <w:sz w:val="22"/>
                <w:szCs w:val="22"/>
                <w:lang w:val="nb-NO"/>
              </w:rPr>
              <w:t>Har skrevet fossenes kulturhistorie</w:t>
            </w:r>
          </w:p>
          <w:p w14:paraId="69D45D8A" w14:textId="77777777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</w:p>
          <w:p w14:paraId="131562F5" w14:textId="7951AA04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Samfunnsgeograf Helena Nynäs har skrevet de norske fossenes kulturhistorie. </w:t>
            </w:r>
            <w:r>
              <w:rPr>
                <w:rFonts w:ascii="Georgia" w:hAnsi="Georgia" w:cstheme="minorHAnsi"/>
                <w:sz w:val="22"/>
                <w:szCs w:val="22"/>
                <w:lang w:val="nb-NO"/>
              </w:rPr>
              <w:t>Doktora</w:t>
            </w: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vhandlingen beskriver fossenes skiftende roller i norgeshistorien fra 1700- til 1900-tallet. Nynäs viser at fossene alltid </w:t>
            </w:r>
            <w:r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har </w:t>
            </w: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>vært betraktet med et estetisk blikk og kan gi betrakteren erfaringen av det «sublime». Opplevelsen av den sublime fossen fant sitt gjensvar i opplevelsen av det sublime i kraftanleggene og kraftutbyggingen som samfunnsprosjekt.</w:t>
            </w:r>
          </w:p>
          <w:p w14:paraId="36821317" w14:textId="77777777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</w:p>
          <w:p w14:paraId="37233B23" w14:textId="77777777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>Historien fortelles gjennom tre legendariske fossefall som møtte ulike skjebner i kraftutbyggingens æra på 1900-tallet.</w:t>
            </w:r>
          </w:p>
          <w:p w14:paraId="5DA08920" w14:textId="77777777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</w:p>
          <w:p w14:paraId="72B9818A" w14:textId="43B2DB52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Rjukanfossen i Telemark ble kjent som «verdens høyeste foss» etter geologen Jens </w:t>
            </w:r>
            <w:proofErr w:type="spellStart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>Esmarks</w:t>
            </w:r>
            <w:proofErr w:type="spellEnd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 ekspedisjon i 1810, hvor høyden ble målt til 452 alen. Selv kongen i København var imponert. Fossen ble skildret av naturforskere og kunstnere og framsto som symbol for Norge på 1800-tallet. I 1902 kjøpte ingeniør Sam Eyde fallrettighetene, grunnla Norsk Hydro og startet industrieventyret på Rjukan – det var slutten for det stolte fossefallet.</w:t>
            </w:r>
          </w:p>
          <w:p w14:paraId="51AB8112" w14:textId="77777777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</w:p>
          <w:p w14:paraId="3B8365C8" w14:textId="4A5748BC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>Skjeggedalsfossen i Hardanger lå langt til fjells, og få fikk se den. Men britiske oppdagere kunne alt på 1830-tallet rapportere om «Norges skjønneste fossefall», og fossen satte spor i reiselitteraturen på 1800-tallet. Nedre del av vassdraget ble utbygd i 1906–1908 og forsynte kjemisk industri i Odda. Men øv</w:t>
            </w:r>
            <w:r w:rsidR="00735392">
              <w:rPr>
                <w:rFonts w:ascii="Georgia" w:hAnsi="Georgia" w:cstheme="minorHAnsi"/>
                <w:sz w:val="22"/>
                <w:szCs w:val="22"/>
                <w:lang w:val="nb-NO"/>
              </w:rPr>
              <w:t>erste</w:t>
            </w: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 del, med Skjeggedalsfossen i ensom majestet, fikk stå urørt til 1967.</w:t>
            </w:r>
          </w:p>
          <w:p w14:paraId="3AE4861E" w14:textId="77777777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</w:p>
          <w:p w14:paraId="6BFA0C48" w14:textId="5EEE33F6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  <w:proofErr w:type="spellStart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>Vettisfossen</w:t>
            </w:r>
            <w:proofErr w:type="spellEnd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 i Indre Sogn lå også uveisomt til, i Utladalen i Vest-Jotunheimen, men ble kjent da sognepresten i Lærdal besøkte den i 1818 og gav en romantisk skildring i tidsskriftet </w:t>
            </w:r>
            <w:proofErr w:type="spellStart"/>
            <w:r w:rsidRPr="00AD4EC8">
              <w:rPr>
                <w:rFonts w:ascii="Georgia" w:hAnsi="Georgia" w:cstheme="minorHAnsi"/>
                <w:i/>
                <w:iCs/>
                <w:sz w:val="22"/>
                <w:szCs w:val="22"/>
                <w:lang w:val="nb-NO"/>
              </w:rPr>
              <w:t>Hermoder</w:t>
            </w:r>
            <w:proofErr w:type="spellEnd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. Fossen ble en yndet destinasjon, og </w:t>
            </w:r>
            <w:proofErr w:type="spellStart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>Vetti</w:t>
            </w:r>
            <w:proofErr w:type="spellEnd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 gård et fast stopp for vandrere i Jotunheimen. Den Norske Turistforening </w:t>
            </w:r>
            <w:r w:rsidR="00681344">
              <w:rPr>
                <w:rFonts w:ascii="Georgia" w:hAnsi="Georgia" w:cstheme="minorHAnsi"/>
                <w:sz w:val="22"/>
                <w:szCs w:val="22"/>
                <w:lang w:val="nb-NO"/>
              </w:rPr>
              <w:t>bidro</w:t>
            </w: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 i rett øyeblikk </w:t>
            </w:r>
            <w:r w:rsidR="00681344">
              <w:rPr>
                <w:rFonts w:ascii="Georgia" w:hAnsi="Georgia" w:cstheme="minorHAnsi"/>
                <w:sz w:val="22"/>
                <w:szCs w:val="22"/>
                <w:lang w:val="nb-NO"/>
              </w:rPr>
              <w:t>til</w:t>
            </w: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 fredning – og </w:t>
            </w:r>
            <w:proofErr w:type="spellStart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>Vettisfossen</w:t>
            </w:r>
            <w:proofErr w:type="spellEnd"/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 xml:space="preserve"> styrter ennå urørt ned i dalen.</w:t>
            </w:r>
          </w:p>
          <w:p w14:paraId="72B608C2" w14:textId="77777777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</w:p>
          <w:p w14:paraId="4C7AFC2D" w14:textId="77777777" w:rsidR="00AD4EC8" w:rsidRPr="00AD4EC8" w:rsidRDefault="00AD4EC8" w:rsidP="00AD4EC8">
            <w:pPr>
              <w:rPr>
                <w:rFonts w:ascii="Georgia" w:hAnsi="Georgia" w:cstheme="minorHAnsi"/>
                <w:sz w:val="22"/>
                <w:szCs w:val="22"/>
                <w:lang w:val="nb-NO"/>
              </w:rPr>
            </w:pPr>
            <w:r w:rsidRPr="00AD4EC8">
              <w:rPr>
                <w:rFonts w:ascii="Georgia" w:hAnsi="Georgia" w:cstheme="minorHAnsi"/>
                <w:sz w:val="22"/>
                <w:szCs w:val="22"/>
                <w:lang w:val="nb-NO"/>
              </w:rPr>
              <w:t>Nynäs beskriver i åtte kapitler hvordan fossene ble oppdaget og anerkjent som skjønne naturmonumenter, skildret i kunst og reiselitteratur, tilrettelagt for turisme, og endelig gjenstand for oppkjøp og utbygging i Norges andre industrielle revolusjon.</w:t>
            </w:r>
          </w:p>
          <w:p w14:paraId="1C567B7D" w14:textId="25293460" w:rsidR="00360F42" w:rsidRPr="00AD4EC8" w:rsidRDefault="00360F42" w:rsidP="00F025A9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EF3B001" w14:textId="77777777" w:rsidR="00360F42" w:rsidRPr="000B73D8" w:rsidRDefault="00360F42" w:rsidP="00360F42">
      <w:pPr>
        <w:tabs>
          <w:tab w:val="left" w:pos="3544"/>
        </w:tabs>
        <w:spacing w:line="360" w:lineRule="auto"/>
        <w:rPr>
          <w:rFonts w:ascii="Georgia" w:hAnsi="Georgia"/>
          <w:sz w:val="22"/>
          <w:szCs w:val="22"/>
          <w:lang w:val="nb-NO"/>
        </w:rPr>
      </w:pPr>
    </w:p>
    <w:p w14:paraId="65B4004F" w14:textId="77777777" w:rsidR="00360F42" w:rsidRPr="000B73D8" w:rsidRDefault="00360F42">
      <w:pPr>
        <w:spacing w:after="200" w:line="276" w:lineRule="auto"/>
        <w:rPr>
          <w:rFonts w:ascii="Georgia" w:hAnsi="Georgia"/>
          <w:lang w:val="nb-NO"/>
        </w:rPr>
      </w:pPr>
    </w:p>
    <w:p w14:paraId="457CD0E8" w14:textId="77777777" w:rsidR="00360F42" w:rsidRPr="000B73D8" w:rsidRDefault="00360F42">
      <w:pPr>
        <w:rPr>
          <w:rFonts w:ascii="Georgia" w:hAnsi="Georgia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5429"/>
      </w:tblGrid>
      <w:tr w:rsidR="00360F42" w:rsidRPr="00735392" w14:paraId="260DD5E4" w14:textId="77777777" w:rsidTr="00113AFB">
        <w:tc>
          <w:tcPr>
            <w:tcW w:w="3652" w:type="dxa"/>
          </w:tcPr>
          <w:p w14:paraId="606737EF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  <w:tc>
          <w:tcPr>
            <w:tcW w:w="5514" w:type="dxa"/>
          </w:tcPr>
          <w:p w14:paraId="72D9BBFD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735392" w14:paraId="2726A899" w14:textId="77777777" w:rsidTr="00113AFB">
        <w:tc>
          <w:tcPr>
            <w:tcW w:w="3652" w:type="dxa"/>
          </w:tcPr>
          <w:p w14:paraId="7BD364C4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77CDA457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735392" w14:paraId="54088FBB" w14:textId="77777777" w:rsidTr="00113AFB">
        <w:tc>
          <w:tcPr>
            <w:tcW w:w="3652" w:type="dxa"/>
          </w:tcPr>
          <w:p w14:paraId="111ECD54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65B7B786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735392" w14:paraId="536DFA9C" w14:textId="77777777" w:rsidTr="00113AFB">
        <w:tc>
          <w:tcPr>
            <w:tcW w:w="3652" w:type="dxa"/>
          </w:tcPr>
          <w:p w14:paraId="677EE308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09D88B8B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735392" w14:paraId="37D13502" w14:textId="77777777" w:rsidTr="00113AFB">
        <w:tc>
          <w:tcPr>
            <w:tcW w:w="3652" w:type="dxa"/>
          </w:tcPr>
          <w:p w14:paraId="3D340578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0FC29B6C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735392" w14:paraId="6E392D26" w14:textId="77777777" w:rsidTr="00113AFB">
        <w:tc>
          <w:tcPr>
            <w:tcW w:w="3652" w:type="dxa"/>
          </w:tcPr>
          <w:p w14:paraId="6FEB5F19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33AC25F6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735392" w14:paraId="1E101A05" w14:textId="77777777" w:rsidTr="00113AFB">
        <w:tc>
          <w:tcPr>
            <w:tcW w:w="3652" w:type="dxa"/>
          </w:tcPr>
          <w:p w14:paraId="22860264" w14:textId="77777777"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0A168C46" w14:textId="77777777"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735392" w14:paraId="3AF58F9E" w14:textId="77777777" w:rsidTr="00113AFB">
        <w:tc>
          <w:tcPr>
            <w:tcW w:w="3652" w:type="dxa"/>
          </w:tcPr>
          <w:p w14:paraId="6AC2FB52" w14:textId="77777777"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553059E5" w14:textId="77777777"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735392" w14:paraId="5D982601" w14:textId="77777777" w:rsidTr="00113AFB">
        <w:tc>
          <w:tcPr>
            <w:tcW w:w="3652" w:type="dxa"/>
          </w:tcPr>
          <w:p w14:paraId="799369AD" w14:textId="77777777"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274A046A" w14:textId="77777777" w:rsidR="00360F42" w:rsidRPr="00E204E1" w:rsidRDefault="00360F42" w:rsidP="00F025A9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nb-NO"/>
              </w:rPr>
            </w:pPr>
          </w:p>
        </w:tc>
      </w:tr>
      <w:tr w:rsidR="00360F42" w:rsidRPr="00735392" w14:paraId="4E23795B" w14:textId="77777777" w:rsidTr="00113AFB">
        <w:tc>
          <w:tcPr>
            <w:tcW w:w="3652" w:type="dxa"/>
          </w:tcPr>
          <w:p w14:paraId="30F6E9DA" w14:textId="77777777"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14:paraId="0B7622D8" w14:textId="77777777"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nb-NO"/>
              </w:rPr>
            </w:pPr>
          </w:p>
        </w:tc>
      </w:tr>
      <w:tr w:rsidR="00360F42" w:rsidRPr="00735392" w14:paraId="35200250" w14:textId="77777777" w:rsidTr="00113AFB">
        <w:tc>
          <w:tcPr>
            <w:tcW w:w="9166" w:type="dxa"/>
            <w:gridSpan w:val="2"/>
          </w:tcPr>
          <w:p w14:paraId="41F37D70" w14:textId="77777777" w:rsidR="00360F42" w:rsidRPr="000B73D8" w:rsidRDefault="00360F42" w:rsidP="00F025A9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</w:tbl>
    <w:p w14:paraId="28057BA0" w14:textId="77777777" w:rsidR="00360F42" w:rsidRPr="000B73D8" w:rsidRDefault="00360F42">
      <w:pPr>
        <w:spacing w:after="200" w:line="276" w:lineRule="auto"/>
        <w:rPr>
          <w:rFonts w:ascii="Georgia" w:hAnsi="Georgia"/>
          <w:sz w:val="22"/>
          <w:szCs w:val="22"/>
          <w:lang w:val="nb-NO"/>
        </w:rPr>
      </w:pPr>
    </w:p>
    <w:p w14:paraId="75646451" w14:textId="77777777" w:rsidR="00360F42" w:rsidRPr="000B73D8" w:rsidRDefault="00360F42">
      <w:pPr>
        <w:spacing w:after="200" w:line="276" w:lineRule="auto"/>
        <w:rPr>
          <w:rFonts w:ascii="Georgia" w:hAnsi="Georgia"/>
          <w:sz w:val="22"/>
          <w:szCs w:val="22"/>
          <w:lang w:val="nb-NO"/>
        </w:rPr>
      </w:pPr>
    </w:p>
    <w:sectPr w:rsidR="00360F42" w:rsidRPr="000B73D8" w:rsidSect="0010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3CFD" w14:textId="77777777" w:rsidR="009F5BF5" w:rsidRDefault="009F5BF5" w:rsidP="00B34C43">
      <w:r>
        <w:separator/>
      </w:r>
    </w:p>
  </w:endnote>
  <w:endnote w:type="continuationSeparator" w:id="0">
    <w:p w14:paraId="461FB2C5" w14:textId="77777777" w:rsidR="009F5BF5" w:rsidRDefault="009F5BF5" w:rsidP="00B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B387" w14:textId="77777777" w:rsidR="009F5BF5" w:rsidRDefault="009F5BF5" w:rsidP="00B34C43">
      <w:r>
        <w:separator/>
      </w:r>
    </w:p>
  </w:footnote>
  <w:footnote w:type="continuationSeparator" w:id="0">
    <w:p w14:paraId="172E3832" w14:textId="77777777" w:rsidR="009F5BF5" w:rsidRDefault="009F5BF5" w:rsidP="00B3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1E6"/>
    <w:multiLevelType w:val="hybridMultilevel"/>
    <w:tmpl w:val="E444B4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700B"/>
    <w:multiLevelType w:val="hybridMultilevel"/>
    <w:tmpl w:val="A2087E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149175">
    <w:abstractNumId w:val="0"/>
  </w:num>
  <w:num w:numId="2" w16cid:durableId="100416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42"/>
    <w:rsid w:val="00040A62"/>
    <w:rsid w:val="00066674"/>
    <w:rsid w:val="0007789A"/>
    <w:rsid w:val="000B73D8"/>
    <w:rsid w:val="00103777"/>
    <w:rsid w:val="00113AFB"/>
    <w:rsid w:val="001F2821"/>
    <w:rsid w:val="00293762"/>
    <w:rsid w:val="002B30BF"/>
    <w:rsid w:val="003607F4"/>
    <w:rsid w:val="00360F42"/>
    <w:rsid w:val="0037685D"/>
    <w:rsid w:val="0039777A"/>
    <w:rsid w:val="00622D17"/>
    <w:rsid w:val="00681344"/>
    <w:rsid w:val="00735392"/>
    <w:rsid w:val="009F5BF5"/>
    <w:rsid w:val="00A93DE7"/>
    <w:rsid w:val="00AC3E4D"/>
    <w:rsid w:val="00AD4EC8"/>
    <w:rsid w:val="00AD5EE9"/>
    <w:rsid w:val="00B12EDF"/>
    <w:rsid w:val="00B34C43"/>
    <w:rsid w:val="00B44DA5"/>
    <w:rsid w:val="00B84DF3"/>
    <w:rsid w:val="00D10EC2"/>
    <w:rsid w:val="00D77366"/>
    <w:rsid w:val="00DE35C5"/>
    <w:rsid w:val="00DF1CA8"/>
    <w:rsid w:val="00E204E1"/>
    <w:rsid w:val="00EC003B"/>
    <w:rsid w:val="00ED79A6"/>
    <w:rsid w:val="00F025A9"/>
    <w:rsid w:val="00F1040B"/>
    <w:rsid w:val="00F81AF9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Standardskriftforavsnit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60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2022-07-05T12:09:00Z</dcterms:created>
  <dcterms:modified xsi:type="dcterms:W3CDTF">2022-07-05T14:01:00Z</dcterms:modified>
</cp:coreProperties>
</file>