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1C" w:rsidRPr="00445B8C" w:rsidRDefault="00F7121C" w:rsidP="00445B8C">
      <w:pPr>
        <w:rPr>
          <w:rFonts w:ascii="Franklin Gothic Book" w:hAnsi="Franklin Gothic Book"/>
        </w:rPr>
      </w:pPr>
    </w:p>
    <w:p w:rsidR="00445B8C" w:rsidRPr="00445B8C" w:rsidRDefault="00445B8C" w:rsidP="00445B8C">
      <w:pPr>
        <w:rPr>
          <w:rFonts w:ascii="Franklin Gothic Book" w:hAnsi="Franklin Gothic Book"/>
        </w:rPr>
      </w:pPr>
    </w:p>
    <w:p w:rsidR="00445B8C" w:rsidRPr="00445B8C" w:rsidRDefault="00445B8C" w:rsidP="00445B8C">
      <w:pPr>
        <w:rPr>
          <w:rFonts w:ascii="Franklin Gothic Book" w:hAnsi="Franklin Gothic Book"/>
        </w:rPr>
      </w:pPr>
    </w:p>
    <w:p w:rsidR="00445B8C" w:rsidRPr="00445B8C" w:rsidRDefault="00445B8C" w:rsidP="00445B8C">
      <w:pPr>
        <w:rPr>
          <w:rFonts w:ascii="Franklin Gothic Book" w:hAnsi="Franklin Gothic Book"/>
        </w:rPr>
      </w:pPr>
    </w:p>
    <w:p w:rsidR="00445B8C" w:rsidRPr="00445B8C" w:rsidRDefault="00445B8C" w:rsidP="00445B8C">
      <w:pPr>
        <w:rPr>
          <w:rFonts w:ascii="Franklin Gothic Book" w:hAnsi="Franklin Gothic Book"/>
          <w:sz w:val="32"/>
          <w:szCs w:val="32"/>
        </w:rPr>
      </w:pP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i/>
          <w:sz w:val="32"/>
          <w:szCs w:val="32"/>
        </w:rPr>
      </w:pPr>
      <w:r w:rsidRPr="00445B8C">
        <w:rPr>
          <w:rFonts w:ascii="Franklin Gothic Book" w:hAnsi="Franklin Gothic Book"/>
          <w:b/>
          <w:i/>
          <w:sz w:val="32"/>
          <w:szCs w:val="32"/>
        </w:rPr>
        <w:t>Asamblea Nacional por la Paz</w:t>
      </w: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i/>
          <w:sz w:val="32"/>
          <w:szCs w:val="32"/>
        </w:rPr>
      </w:pPr>
      <w:r w:rsidRPr="00445B8C">
        <w:rPr>
          <w:rFonts w:ascii="Franklin Gothic Book" w:hAnsi="Franklin Gothic Book"/>
          <w:b/>
          <w:i/>
          <w:sz w:val="32"/>
          <w:szCs w:val="32"/>
        </w:rPr>
        <w:t>Bogotá D.C., 18, 19 y 20 de Noviembre de 2015</w:t>
      </w: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i/>
        </w:rPr>
        <w:t>Salón Rojo / Hotel Tequendama (</w:t>
      </w:r>
      <w:proofErr w:type="spellStart"/>
      <w:r>
        <w:rPr>
          <w:rFonts w:ascii="Franklin Gothic Book" w:hAnsi="Franklin Gothic Book"/>
          <w:b/>
          <w:i/>
        </w:rPr>
        <w:t>Cra</w:t>
      </w:r>
      <w:proofErr w:type="spellEnd"/>
      <w:r>
        <w:rPr>
          <w:rFonts w:ascii="Franklin Gothic Book" w:hAnsi="Franklin Gothic Book"/>
          <w:b/>
          <w:i/>
        </w:rPr>
        <w:t xml:space="preserve"> 10. No. 26 -21)</w:t>
      </w:r>
    </w:p>
    <w:p w:rsidR="00445B8C" w:rsidRDefault="00445B8C" w:rsidP="00445B8C">
      <w:pPr>
        <w:jc w:val="center"/>
        <w:rPr>
          <w:rFonts w:ascii="Franklin Gothic Book" w:hAnsi="Franklin Gothic Book"/>
        </w:rPr>
      </w:pPr>
    </w:p>
    <w:p w:rsidR="00445B8C" w:rsidRPr="00445B8C" w:rsidRDefault="00445B8C" w:rsidP="00445B8C">
      <w:pPr>
        <w:jc w:val="center"/>
        <w:rPr>
          <w:rFonts w:ascii="Franklin Gothic Book" w:hAnsi="Franklin Gothic Book"/>
        </w:rPr>
      </w:pPr>
    </w:p>
    <w:p w:rsidR="00445B8C" w:rsidRDefault="00445B8C" w:rsidP="00445B8C">
      <w:pPr>
        <w:jc w:val="center"/>
        <w:rPr>
          <w:rFonts w:ascii="Franklin Gothic Book" w:hAnsi="Franklin Gothic Book"/>
          <w:b/>
          <w:i/>
          <w:u w:val="single"/>
        </w:rPr>
      </w:pPr>
      <w:r w:rsidRPr="00445B8C">
        <w:rPr>
          <w:rFonts w:ascii="Franklin Gothic Book" w:hAnsi="Franklin Gothic Book"/>
          <w:b/>
          <w:i/>
          <w:u w:val="single"/>
        </w:rPr>
        <w:t>PRIMER DIA MIÉRCOLES 18</w:t>
      </w: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i/>
          <w:u w:val="single"/>
        </w:rPr>
      </w:pPr>
    </w:p>
    <w:p w:rsidR="00445B8C" w:rsidRPr="00445B8C" w:rsidRDefault="00445B8C" w:rsidP="00445B8C">
      <w:pPr>
        <w:jc w:val="both"/>
        <w:rPr>
          <w:rFonts w:ascii="Franklin Gothic Book" w:hAnsi="Franklin Gothic Book"/>
        </w:rPr>
      </w:pPr>
      <w:r w:rsidRPr="00445B8C">
        <w:rPr>
          <w:rFonts w:ascii="Franklin Gothic Book" w:hAnsi="Franklin Gothic Book"/>
          <w:b/>
        </w:rPr>
        <w:t>2:00 – 4:00 pm.</w:t>
      </w:r>
      <w:r w:rsidRPr="00445B8C">
        <w:rPr>
          <w:rFonts w:ascii="Franklin Gothic Book" w:hAnsi="Franklin Gothic Book"/>
          <w:b/>
        </w:rPr>
        <w:tab/>
      </w:r>
      <w:r w:rsidRPr="00445B8C">
        <w:rPr>
          <w:rFonts w:ascii="Franklin Gothic Book" w:hAnsi="Franklin Gothic Book"/>
          <w:b/>
        </w:rPr>
        <w:tab/>
      </w:r>
      <w:r w:rsidRPr="00445B8C">
        <w:rPr>
          <w:rFonts w:ascii="Franklin Gothic Book" w:hAnsi="Franklin Gothic Book"/>
        </w:rPr>
        <w:t>Acreditación (Previa inscripción Comités Regionales)</w:t>
      </w:r>
    </w:p>
    <w:p w:rsidR="00445B8C" w:rsidRPr="00445B8C" w:rsidRDefault="00445B8C" w:rsidP="00445B8C">
      <w:pPr>
        <w:ind w:left="2832" w:hanging="2832"/>
        <w:jc w:val="both"/>
        <w:rPr>
          <w:rFonts w:ascii="Franklin Gothic Book" w:hAnsi="Franklin Gothic Book"/>
        </w:rPr>
      </w:pPr>
      <w:r w:rsidRPr="00445B8C">
        <w:rPr>
          <w:rFonts w:ascii="Franklin Gothic Book" w:hAnsi="Franklin Gothic Book"/>
          <w:b/>
        </w:rPr>
        <w:t>4:00 – 4:05 pm.</w:t>
      </w:r>
      <w:r w:rsidRPr="00445B8C">
        <w:rPr>
          <w:rFonts w:ascii="Franklin Gothic Book" w:hAnsi="Franklin Gothic Book"/>
        </w:rPr>
        <w:tab/>
        <w:t>Saludo de Bienvenida. Presentación agenda.</w:t>
      </w:r>
    </w:p>
    <w:p w:rsidR="00445B8C" w:rsidRPr="00445B8C" w:rsidRDefault="00445B8C" w:rsidP="00445B8C">
      <w:pPr>
        <w:ind w:left="2832" w:hanging="2832"/>
        <w:jc w:val="both"/>
        <w:rPr>
          <w:rFonts w:ascii="Franklin Gothic Book" w:hAnsi="Franklin Gothic Book"/>
        </w:rPr>
      </w:pPr>
      <w:r w:rsidRPr="00445B8C">
        <w:rPr>
          <w:rFonts w:ascii="Franklin Gothic Book" w:hAnsi="Franklin Gothic Book"/>
          <w:b/>
        </w:rPr>
        <w:t>4:05 – 4:15 pm.</w:t>
      </w:r>
      <w:r w:rsidRPr="00445B8C">
        <w:rPr>
          <w:rFonts w:ascii="Franklin Gothic Book" w:hAnsi="Franklin Gothic Book"/>
        </w:rPr>
        <w:tab/>
        <w:t>Constitución de las Mesas Convocantes e Invitadas/os</w:t>
      </w:r>
    </w:p>
    <w:p w:rsidR="00445B8C" w:rsidRPr="00445B8C" w:rsidRDefault="00445B8C" w:rsidP="00445B8C">
      <w:pPr>
        <w:jc w:val="both"/>
        <w:rPr>
          <w:rFonts w:ascii="Franklin Gothic Book" w:hAnsi="Franklin Gothic Book"/>
        </w:rPr>
      </w:pPr>
      <w:r w:rsidRPr="00445B8C">
        <w:rPr>
          <w:rFonts w:ascii="Franklin Gothic Book" w:hAnsi="Franklin Gothic Book"/>
          <w:b/>
        </w:rPr>
        <w:t>4:15 – 4:25 pm</w:t>
      </w:r>
      <w:r w:rsidRPr="00445B8C">
        <w:rPr>
          <w:rFonts w:ascii="Franklin Gothic Book" w:hAnsi="Franklin Gothic Book"/>
        </w:rPr>
        <w:tab/>
      </w:r>
      <w:r w:rsidRPr="00445B8C">
        <w:rPr>
          <w:rFonts w:ascii="Franklin Gothic Book" w:hAnsi="Franklin Gothic Book"/>
        </w:rPr>
        <w:tab/>
        <w:t>Himnos (Nacional y de Bogotá)</w:t>
      </w:r>
    </w:p>
    <w:p w:rsidR="00445B8C" w:rsidRPr="00445B8C" w:rsidRDefault="00445B8C" w:rsidP="00445B8C">
      <w:pPr>
        <w:jc w:val="both"/>
        <w:rPr>
          <w:rFonts w:ascii="Franklin Gothic Book" w:hAnsi="Franklin Gothic Book"/>
        </w:rPr>
      </w:pPr>
      <w:r w:rsidRPr="00445B8C">
        <w:rPr>
          <w:rFonts w:ascii="Franklin Gothic Book" w:hAnsi="Franklin Gothic Book"/>
          <w:b/>
        </w:rPr>
        <w:t>4:25 – 4:32 pm</w:t>
      </w:r>
      <w:r w:rsidRPr="00445B8C">
        <w:rPr>
          <w:rFonts w:ascii="Franklin Gothic Book" w:hAnsi="Franklin Gothic Book"/>
          <w:b/>
        </w:rPr>
        <w:tab/>
      </w:r>
      <w:r w:rsidRPr="00445B8C">
        <w:rPr>
          <w:rFonts w:ascii="Franklin Gothic Book" w:hAnsi="Franklin Gothic Book"/>
        </w:rPr>
        <w:tab/>
      </w:r>
      <w:r w:rsidRPr="00445B8C">
        <w:rPr>
          <w:rFonts w:ascii="Franklin Gothic Book" w:hAnsi="Franklin Gothic Book"/>
          <w:b/>
        </w:rPr>
        <w:t>Video Institucional. Proceso II ANPP</w:t>
      </w:r>
      <w:r w:rsidRPr="00445B8C">
        <w:rPr>
          <w:rFonts w:ascii="Franklin Gothic Book" w:hAnsi="Franklin Gothic Book"/>
        </w:rPr>
        <w:t xml:space="preserve"> (7 minutos)</w:t>
      </w:r>
    </w:p>
    <w:p w:rsidR="00445B8C" w:rsidRPr="00445B8C" w:rsidRDefault="00445B8C" w:rsidP="00445B8C">
      <w:pPr>
        <w:ind w:left="2832" w:hanging="2832"/>
        <w:jc w:val="both"/>
        <w:rPr>
          <w:rFonts w:ascii="Franklin Gothic Book" w:hAnsi="Franklin Gothic Book"/>
          <w:b/>
        </w:rPr>
      </w:pPr>
      <w:r w:rsidRPr="00445B8C">
        <w:rPr>
          <w:rFonts w:ascii="Franklin Gothic Book" w:hAnsi="Franklin Gothic Book"/>
          <w:b/>
        </w:rPr>
        <w:t>4:32 – 5:00 pm</w:t>
      </w:r>
      <w:r w:rsidRPr="00445B8C">
        <w:rPr>
          <w:rFonts w:ascii="Franklin Gothic Book" w:hAnsi="Franklin Gothic Book"/>
        </w:rPr>
        <w:tab/>
      </w:r>
      <w:r w:rsidRPr="00445B8C">
        <w:rPr>
          <w:rFonts w:ascii="Franklin Gothic Book" w:hAnsi="Franklin Gothic Book"/>
          <w:b/>
        </w:rPr>
        <w:t xml:space="preserve">Intervenciones Mesa Convocantes: 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Edwin Castaño Monsalve. Presidente de la USO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Jorge Iván Bula. Rector encargado. Universidad Nacional de Colombia.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Luis Eduardo Garzón. Ministro del Trabajo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5:00 – 6:30 pm.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b/>
          <w:sz w:val="24"/>
          <w:szCs w:val="24"/>
        </w:rPr>
        <w:tab/>
        <w:t>Saludos Invitadas/os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Juan Carlos Echeverry. Presidente ECOPETROL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 xml:space="preserve">Gustavo </w:t>
      </w:r>
      <w:proofErr w:type="spellStart"/>
      <w:r w:rsidRPr="00445B8C">
        <w:rPr>
          <w:rFonts w:ascii="Franklin Gothic Book" w:hAnsi="Franklin Gothic Book"/>
          <w:sz w:val="24"/>
          <w:szCs w:val="24"/>
        </w:rPr>
        <w:t>Petro</w:t>
      </w:r>
      <w:proofErr w:type="spellEnd"/>
      <w:r w:rsidRPr="00445B8C">
        <w:rPr>
          <w:rFonts w:ascii="Franklin Gothic Book" w:hAnsi="Franklin Gothic Book"/>
          <w:sz w:val="24"/>
          <w:szCs w:val="24"/>
        </w:rPr>
        <w:t xml:space="preserve"> Urrego. Alcalde Distrital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/>
          <w:sz w:val="24"/>
          <w:szCs w:val="24"/>
          <w:lang w:eastAsia="es-ES"/>
        </w:rPr>
      </w:pPr>
      <w:r w:rsidRPr="00445B8C">
        <w:rPr>
          <w:rFonts w:ascii="Franklin Gothic Book" w:hAnsi="Franklin Gothic Book"/>
          <w:sz w:val="24"/>
          <w:szCs w:val="24"/>
        </w:rPr>
        <w:t xml:space="preserve">Sra. Marie </w:t>
      </w:r>
      <w:proofErr w:type="spellStart"/>
      <w:r w:rsidRPr="00445B8C">
        <w:rPr>
          <w:rFonts w:ascii="Franklin Gothic Book" w:hAnsi="Franklin Gothic Book"/>
          <w:sz w:val="24"/>
          <w:szCs w:val="24"/>
        </w:rPr>
        <w:t>Andersson</w:t>
      </w:r>
      <w:proofErr w:type="spellEnd"/>
      <w:r w:rsidRPr="00445B8C">
        <w:rPr>
          <w:rFonts w:ascii="Franklin Gothic Book" w:hAnsi="Franklin Gothic Book"/>
          <w:sz w:val="24"/>
          <w:szCs w:val="24"/>
        </w:rPr>
        <w:t xml:space="preserve"> de Frutos. Embajadora de Suecia. Saludo 5 minutos.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/>
          <w:sz w:val="24"/>
          <w:szCs w:val="24"/>
          <w:lang w:eastAsia="es-ES"/>
        </w:rPr>
      </w:pPr>
      <w:r w:rsidRPr="00445B8C">
        <w:rPr>
          <w:rFonts w:ascii="Franklin Gothic Book" w:hAnsi="Franklin Gothic Book"/>
          <w:sz w:val="24"/>
          <w:szCs w:val="24"/>
        </w:rPr>
        <w:t xml:space="preserve">Sr. Lars </w:t>
      </w:r>
      <w:proofErr w:type="spellStart"/>
      <w:r w:rsidRPr="00445B8C">
        <w:rPr>
          <w:rFonts w:ascii="Franklin Gothic Book" w:hAnsi="Franklin Gothic Book"/>
          <w:sz w:val="24"/>
          <w:szCs w:val="24"/>
        </w:rPr>
        <w:t>Vaagen</w:t>
      </w:r>
      <w:proofErr w:type="spellEnd"/>
      <w:r w:rsidRPr="00445B8C">
        <w:rPr>
          <w:rFonts w:ascii="Franklin Gothic Book" w:hAnsi="Franklin Gothic Book"/>
          <w:sz w:val="24"/>
          <w:szCs w:val="24"/>
        </w:rPr>
        <w:t xml:space="preserve"> Embajador de Noruega. Saludo 5 minutos.</w:t>
      </w:r>
    </w:p>
    <w:p w:rsidR="00445B8C" w:rsidRPr="00445B8C" w:rsidRDefault="00445B8C" w:rsidP="00445B8C">
      <w:pPr>
        <w:numPr>
          <w:ilvl w:val="0"/>
          <w:numId w:val="1"/>
        </w:numPr>
        <w:jc w:val="both"/>
        <w:rPr>
          <w:rFonts w:ascii="Franklin Gothic Book" w:eastAsia="Times New Roman" w:hAnsi="Franklin Gothic Book"/>
        </w:rPr>
      </w:pPr>
      <w:r w:rsidRPr="00445B8C">
        <w:rPr>
          <w:rFonts w:ascii="Franklin Gothic Book" w:eastAsia="Times New Roman" w:hAnsi="Franklin Gothic Book"/>
        </w:rPr>
        <w:t xml:space="preserve">Oficina del </w:t>
      </w:r>
      <w:r w:rsidRPr="00445B8C">
        <w:rPr>
          <w:rFonts w:ascii="Franklin Gothic Book" w:eastAsia="Times New Roman" w:hAnsi="Franklin Gothic Book"/>
          <w:i/>
          <w:iCs/>
        </w:rPr>
        <w:t>Alto Comisionado</w:t>
      </w:r>
      <w:r w:rsidRPr="00445B8C">
        <w:rPr>
          <w:rFonts w:ascii="Franklin Gothic Book" w:eastAsia="Times New Roman" w:hAnsi="Franklin Gothic Book"/>
        </w:rPr>
        <w:t xml:space="preserve"> de las </w:t>
      </w:r>
      <w:r w:rsidRPr="00445B8C">
        <w:rPr>
          <w:rFonts w:ascii="Franklin Gothic Book" w:eastAsia="Times New Roman" w:hAnsi="Franklin Gothic Book"/>
          <w:i/>
          <w:iCs/>
        </w:rPr>
        <w:t>Naciones Unidas</w:t>
      </w:r>
      <w:r w:rsidRPr="00445B8C">
        <w:rPr>
          <w:rFonts w:ascii="Franklin Gothic Book" w:eastAsia="Times New Roman" w:hAnsi="Franklin Gothic Book"/>
        </w:rPr>
        <w:t xml:space="preserve"> para los Derechos Humanos – ONU. Sr. </w:t>
      </w:r>
      <w:proofErr w:type="spellStart"/>
      <w:r w:rsidRPr="00445B8C">
        <w:rPr>
          <w:rFonts w:ascii="Franklin Gothic Book" w:eastAsia="Times New Roman" w:hAnsi="Franklin Gothic Book"/>
        </w:rPr>
        <w:t>Todd</w:t>
      </w:r>
      <w:proofErr w:type="spellEnd"/>
      <w:r w:rsidRPr="00445B8C">
        <w:rPr>
          <w:rFonts w:ascii="Franklin Gothic Book" w:eastAsia="Times New Roman" w:hAnsi="Franklin Gothic Book"/>
        </w:rPr>
        <w:t xml:space="preserve"> </w:t>
      </w:r>
      <w:proofErr w:type="spellStart"/>
      <w:r w:rsidRPr="00445B8C">
        <w:rPr>
          <w:rFonts w:ascii="Franklin Gothic Book" w:eastAsia="Times New Roman" w:hAnsi="Franklin Gothic Book"/>
        </w:rPr>
        <w:t>Howland</w:t>
      </w:r>
      <w:proofErr w:type="spellEnd"/>
      <w:r w:rsidRPr="00445B8C">
        <w:rPr>
          <w:rFonts w:ascii="Franklin Gothic Book" w:eastAsia="Times New Roman" w:hAnsi="Franklin Gothic Book"/>
        </w:rPr>
        <w:t xml:space="preserve">. </w:t>
      </w:r>
      <w:r w:rsidRPr="00445B8C">
        <w:rPr>
          <w:rFonts w:ascii="Franklin Gothic Book" w:eastAsia="Times New Roman" w:hAnsi="Franklin Gothic Book"/>
          <w:i/>
          <w:iCs/>
        </w:rPr>
        <w:t>Representante</w:t>
      </w:r>
      <w:r w:rsidRPr="00445B8C">
        <w:rPr>
          <w:rFonts w:ascii="Franklin Gothic Book" w:eastAsia="Times New Roman" w:hAnsi="Franklin Gothic Book"/>
        </w:rPr>
        <w:t>. (5 minutos).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/>
          <w:sz w:val="24"/>
          <w:szCs w:val="24"/>
          <w:lang w:eastAsia="es-ES"/>
        </w:rPr>
      </w:pPr>
      <w:r w:rsidRPr="00445B8C">
        <w:rPr>
          <w:rFonts w:ascii="Franklin Gothic Book" w:hAnsi="Franklin Gothic Book"/>
          <w:sz w:val="24"/>
          <w:szCs w:val="24"/>
        </w:rPr>
        <w:t>Roberto Menéndez. MAPP – OEA</w:t>
      </w:r>
      <w:r w:rsidRPr="00445B8C">
        <w:rPr>
          <w:rFonts w:ascii="Franklin Gothic Book" w:eastAsia="Times New Roman" w:hAnsi="Franklin Gothic Book"/>
          <w:sz w:val="24"/>
          <w:szCs w:val="24"/>
          <w:lang w:eastAsia="es-ES"/>
        </w:rPr>
        <w:t xml:space="preserve"> 5´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Monseñor Héctor Fabio Henao. Pastoral Social (5´)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</w:t>
      </w:r>
      <w:r w:rsidRPr="00445B8C">
        <w:rPr>
          <w:rFonts w:ascii="Franklin Gothic Book" w:hAnsi="Franklin Gothic Book"/>
          <w:sz w:val="24"/>
          <w:szCs w:val="24"/>
        </w:rPr>
        <w:t>elegado de las iglesias y otras espiritualidades (5 minutos)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Clara López Obregón (Polo)</w:t>
      </w:r>
      <w:r w:rsidRPr="00445B8C">
        <w:rPr>
          <w:rFonts w:ascii="Franklin Gothic Book" w:hAnsi="Franklin Gothic Book"/>
          <w:b/>
          <w:sz w:val="24"/>
          <w:szCs w:val="24"/>
        </w:rPr>
        <w:t>.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Antonio Navarro W. Partido Verde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Piedad Córdoba. Comisión de verificación del cese al fuego Unilateral de las FARC-EP) 5´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 xml:space="preserve">Delegado(a) Organizaciones Sociales. Mujer (Cumbre Agraria, Étnica y Popular). (5minutos). 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Saludo de las FARC-EP (video 10 minutos)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Saludos del ELN. (video 10 minutos).</w:t>
      </w:r>
    </w:p>
    <w:p w:rsidR="00445B8C" w:rsidRDefault="00445B8C" w:rsidP="00445B8C">
      <w:pPr>
        <w:jc w:val="center"/>
        <w:rPr>
          <w:rFonts w:ascii="Franklin Gothic Book" w:hAnsi="Franklin Gothic Book"/>
          <w:b/>
          <w:u w:val="single"/>
        </w:rPr>
      </w:pP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u w:val="single"/>
        </w:rPr>
      </w:pP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u w:val="single"/>
        </w:rPr>
      </w:pP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u w:val="single"/>
        </w:rPr>
      </w:pP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u w:val="single"/>
        </w:rPr>
      </w:pP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u w:val="single"/>
        </w:rPr>
      </w:pP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u w:val="single"/>
        </w:rPr>
      </w:pPr>
      <w:r w:rsidRPr="00445B8C">
        <w:rPr>
          <w:rFonts w:ascii="Franklin Gothic Book" w:hAnsi="Franklin Gothic Book"/>
          <w:b/>
          <w:u w:val="single"/>
        </w:rPr>
        <w:t>SEGUNDO DÍA. JUEVES 19 DE NOVIEMBRE</w:t>
      </w:r>
    </w:p>
    <w:p w:rsidR="00445B8C" w:rsidRPr="00445B8C" w:rsidRDefault="00445B8C" w:rsidP="00445B8C">
      <w:pPr>
        <w:jc w:val="center"/>
        <w:rPr>
          <w:rFonts w:ascii="Franklin Gothic Book" w:hAnsi="Franklin Gothic Book"/>
          <w:b/>
          <w:i/>
          <w:u w:val="single"/>
        </w:rPr>
      </w:pPr>
    </w:p>
    <w:p w:rsidR="00445B8C" w:rsidRPr="00445B8C" w:rsidRDefault="00445B8C" w:rsidP="00445B8C">
      <w:pPr>
        <w:ind w:left="2832" w:hanging="2832"/>
        <w:jc w:val="both"/>
        <w:rPr>
          <w:rFonts w:ascii="Franklin Gothic Book" w:hAnsi="Franklin Gothic Book"/>
          <w:b/>
        </w:rPr>
      </w:pPr>
      <w:r w:rsidRPr="00445B8C">
        <w:rPr>
          <w:rFonts w:ascii="Franklin Gothic Book" w:hAnsi="Franklin Gothic Book"/>
          <w:b/>
        </w:rPr>
        <w:t>8:00 – 10:10 am</w:t>
      </w:r>
      <w:r w:rsidRPr="00445B8C">
        <w:rPr>
          <w:rFonts w:ascii="Franklin Gothic Book" w:hAnsi="Franklin Gothic Book"/>
          <w:b/>
        </w:rPr>
        <w:tab/>
        <w:t>Paneles de Instalación. Simultáneos (20 minutos por cada panelista).</w:t>
      </w:r>
    </w:p>
    <w:p w:rsidR="00445B8C" w:rsidRPr="00445B8C" w:rsidRDefault="00445B8C" w:rsidP="00445B8C">
      <w:pPr>
        <w:ind w:left="2832" w:hanging="2832"/>
        <w:jc w:val="both"/>
        <w:rPr>
          <w:rFonts w:ascii="Franklin Gothic Book" w:hAnsi="Franklin Gothic Book"/>
          <w:b/>
          <w:u w:val="single"/>
        </w:rPr>
      </w:pPr>
      <w:r w:rsidRPr="00445B8C">
        <w:rPr>
          <w:rFonts w:ascii="Franklin Gothic Book" w:hAnsi="Franklin Gothic Book"/>
          <w:b/>
        </w:rPr>
        <w:t>8:00 – 9:20 am</w:t>
      </w:r>
      <w:r w:rsidRPr="00445B8C">
        <w:rPr>
          <w:rFonts w:ascii="Franklin Gothic Book" w:hAnsi="Franklin Gothic Book"/>
          <w:b/>
        </w:rPr>
        <w:tab/>
      </w:r>
      <w:r w:rsidRPr="00445B8C">
        <w:rPr>
          <w:rFonts w:ascii="Franklin Gothic Book" w:hAnsi="Franklin Gothic Book"/>
          <w:b/>
          <w:u w:val="single"/>
        </w:rPr>
        <w:t>Eje Temático 1: Política Minero Energético. Modera Alfonso Conde.</w:t>
      </w:r>
    </w:p>
    <w:p w:rsidR="00445B8C" w:rsidRPr="00445B8C" w:rsidRDefault="00445B8C" w:rsidP="00445B8C">
      <w:pPr>
        <w:numPr>
          <w:ilvl w:val="0"/>
          <w:numId w:val="1"/>
        </w:numPr>
        <w:spacing w:after="160"/>
        <w:jc w:val="both"/>
        <w:rPr>
          <w:rFonts w:ascii="Franklin Gothic Book" w:hAnsi="Franklin Gothic Book"/>
          <w:b/>
        </w:rPr>
      </w:pPr>
      <w:r w:rsidRPr="00445B8C">
        <w:rPr>
          <w:rFonts w:ascii="Franklin Gothic Book" w:hAnsi="Franklin Gothic Book"/>
        </w:rPr>
        <w:t>Helge Ryggvik, Dr. en filosofía de la Universidad de Oslo. Investigador en el Centro para la Tecnología, Innovación y Cultura de la Universidad de Oslo, Noruega</w:t>
      </w:r>
      <w:r>
        <w:rPr>
          <w:rFonts w:ascii="Franklin Gothic Book" w:hAnsi="Franklin Gothic Book"/>
        </w:rPr>
        <w:t>.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German Corredor. Ex Viceministro de Minas y Energía. “Lo Minero energético y el medio Ambiente”.</w:t>
      </w:r>
    </w:p>
    <w:p w:rsidR="00445B8C" w:rsidRPr="00445B8C" w:rsidRDefault="00445B8C" w:rsidP="00445B8C">
      <w:pPr>
        <w:pStyle w:val="ListParagraph"/>
        <w:spacing w:line="240" w:lineRule="auto"/>
        <w:ind w:left="319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 xml:space="preserve">Oscar Vanegas. “Petróleo y recursos minero energéticos para una paz integral, estable y duradera” 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9:20 – 9:40 am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>* Espacio para preguntas puntuales (por escrito)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9:40 – 10:10 am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ab/>
        <w:t xml:space="preserve">* </w:t>
      </w:r>
      <w:r w:rsidRPr="00445B8C">
        <w:rPr>
          <w:rFonts w:ascii="Franklin Gothic Book" w:hAnsi="Franklin Gothic Book"/>
          <w:b/>
          <w:sz w:val="24"/>
          <w:szCs w:val="24"/>
        </w:rPr>
        <w:t>Presentación Relatoría Global (Profesor Luis Hernández)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5" w:hanging="2835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5" w:hanging="2835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445B8C">
        <w:rPr>
          <w:rFonts w:ascii="Franklin Gothic Book" w:hAnsi="Franklin Gothic Book"/>
          <w:b/>
          <w:sz w:val="24"/>
          <w:szCs w:val="24"/>
        </w:rPr>
        <w:t>8:00 – 9:20 am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b/>
          <w:sz w:val="24"/>
          <w:szCs w:val="24"/>
          <w:u w:val="single"/>
        </w:rPr>
        <w:t>Eje Temático 2. Desarrollo Regional y Construcción de Paz. Modera: Antonio Madariaga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 xml:space="preserve">Pacho de </w:t>
      </w:r>
      <w:proofErr w:type="spellStart"/>
      <w:r w:rsidRPr="00445B8C">
        <w:rPr>
          <w:rFonts w:ascii="Franklin Gothic Book" w:hAnsi="Franklin Gothic Book"/>
          <w:sz w:val="24"/>
          <w:szCs w:val="24"/>
        </w:rPr>
        <w:t>Roux</w:t>
      </w:r>
      <w:proofErr w:type="spellEnd"/>
      <w:r w:rsidRPr="00445B8C">
        <w:rPr>
          <w:rFonts w:ascii="Franklin Gothic Book" w:hAnsi="Franklin Gothic Book"/>
          <w:sz w:val="24"/>
          <w:szCs w:val="24"/>
        </w:rPr>
        <w:t xml:space="preserve"> (</w:t>
      </w:r>
      <w:proofErr w:type="spellStart"/>
      <w:r w:rsidRPr="00445B8C">
        <w:rPr>
          <w:rFonts w:ascii="Franklin Gothic Book" w:hAnsi="Franklin Gothic Book"/>
          <w:sz w:val="24"/>
          <w:szCs w:val="24"/>
        </w:rPr>
        <w:t>Dllo</w:t>
      </w:r>
      <w:proofErr w:type="spellEnd"/>
      <w:r w:rsidRPr="00445B8C">
        <w:rPr>
          <w:rFonts w:ascii="Franklin Gothic Book" w:hAnsi="Franklin Gothic Book"/>
          <w:sz w:val="24"/>
          <w:szCs w:val="24"/>
        </w:rPr>
        <w:t xml:space="preserve"> Regional y Construcción de Paz)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Tatiana Roa. (Nombre de la Conferencia</w:t>
      </w:r>
      <w:proofErr w:type="gramStart"/>
      <w:r w:rsidRPr="00445B8C">
        <w:rPr>
          <w:rFonts w:ascii="Franklin Gothic Book" w:hAnsi="Franklin Gothic Book"/>
          <w:sz w:val="24"/>
          <w:szCs w:val="24"/>
        </w:rPr>
        <w:t>?</w:t>
      </w:r>
      <w:proofErr w:type="gramEnd"/>
      <w:r w:rsidRPr="00445B8C">
        <w:rPr>
          <w:rFonts w:ascii="Franklin Gothic Book" w:hAnsi="Franklin Gothic Book"/>
          <w:sz w:val="24"/>
          <w:szCs w:val="24"/>
        </w:rPr>
        <w:t>)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Gerson Arias. Alto Comisionado de Paz (Paz Territorial)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9:20 – 9:40 am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ab/>
        <w:t>* Breve espacio para preguntas (Por escrito)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 xml:space="preserve">9:40 – 10:10 am </w:t>
      </w:r>
      <w:r w:rsidRPr="00445B8C">
        <w:rPr>
          <w:rFonts w:ascii="Franklin Gothic Book" w:hAnsi="Franklin Gothic Book"/>
          <w:b/>
          <w:sz w:val="24"/>
          <w:szCs w:val="24"/>
        </w:rPr>
        <w:tab/>
        <w:t>* Presentación relatoría global (Carlos Medina)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445B8C">
        <w:rPr>
          <w:rFonts w:ascii="Franklin Gothic Book" w:hAnsi="Franklin Gothic Book"/>
          <w:b/>
          <w:sz w:val="24"/>
          <w:szCs w:val="24"/>
        </w:rPr>
        <w:t>8:00 – 9:20 am.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b/>
          <w:sz w:val="24"/>
          <w:szCs w:val="24"/>
          <w:u w:val="single"/>
        </w:rPr>
        <w:t>Eje Temático 3. Cultura de Paz y Pos acuerdos. Modera Patricia Ariza.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Video Enrique Santiago sobre los Pos Acuerdos en la Habana.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 xml:space="preserve">Sergio de </w:t>
      </w:r>
      <w:proofErr w:type="spellStart"/>
      <w:r w:rsidRPr="00445B8C">
        <w:rPr>
          <w:rFonts w:ascii="Franklin Gothic Book" w:hAnsi="Franklin Gothic Book"/>
          <w:sz w:val="24"/>
          <w:szCs w:val="24"/>
        </w:rPr>
        <w:t>Zubiria</w:t>
      </w:r>
      <w:proofErr w:type="spellEnd"/>
      <w:r w:rsidRPr="00445B8C">
        <w:rPr>
          <w:rFonts w:ascii="Franklin Gothic Book" w:hAnsi="Franklin Gothic Book"/>
          <w:sz w:val="24"/>
          <w:szCs w:val="24"/>
        </w:rPr>
        <w:t xml:space="preserve"> Samper. Integrante de la Comisión Histórica del Conflicto y sus Víctimas.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 xml:space="preserve">9:20 – 9:40 am 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>Breve espacio para preguntas puntuales (Por escrito)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9:40 – 10:10 am</w:t>
      </w:r>
      <w:r w:rsidRPr="00445B8C">
        <w:rPr>
          <w:rFonts w:ascii="Franklin Gothic Book" w:hAnsi="Franklin Gothic Book"/>
          <w:b/>
          <w:sz w:val="24"/>
          <w:szCs w:val="24"/>
        </w:rPr>
        <w:tab/>
        <w:t xml:space="preserve">Presentación relatorías global (Prof. Víctor de </w:t>
      </w:r>
      <w:proofErr w:type="spellStart"/>
      <w:r w:rsidRPr="00445B8C">
        <w:rPr>
          <w:rFonts w:ascii="Franklin Gothic Book" w:hAnsi="Franklin Gothic Book"/>
          <w:b/>
          <w:sz w:val="24"/>
          <w:szCs w:val="24"/>
        </w:rPr>
        <w:t>Currea</w:t>
      </w:r>
      <w:proofErr w:type="spellEnd"/>
      <w:r w:rsidRPr="00445B8C">
        <w:rPr>
          <w:rFonts w:ascii="Franklin Gothic Book" w:hAnsi="Franklin Gothic Book"/>
          <w:b/>
          <w:sz w:val="24"/>
          <w:szCs w:val="24"/>
        </w:rPr>
        <w:t xml:space="preserve"> Lugo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10:10 – 10:30 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>Espacio para un café (Refrigerio)</w:t>
      </w:r>
    </w:p>
    <w:p w:rsidR="00445B8C" w:rsidRPr="00445B8C" w:rsidRDefault="00445B8C" w:rsidP="00445B8C">
      <w:pPr>
        <w:pStyle w:val="ListParagraph"/>
        <w:spacing w:line="240" w:lineRule="auto"/>
        <w:ind w:left="0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10:30 – 12:45 am.</w:t>
      </w:r>
      <w:r w:rsidRPr="00445B8C">
        <w:rPr>
          <w:rFonts w:ascii="Franklin Gothic Book" w:hAnsi="Franklin Gothic Book"/>
          <w:b/>
          <w:sz w:val="24"/>
          <w:szCs w:val="24"/>
        </w:rPr>
        <w:tab/>
        <w:t>Constitución y trabajo en Comisiones</w:t>
      </w:r>
      <w:r w:rsidRPr="00445B8C">
        <w:rPr>
          <w:rStyle w:val="FootnoteReference"/>
          <w:rFonts w:ascii="Franklin Gothic Book" w:hAnsi="Franklin Gothic Book"/>
          <w:sz w:val="24"/>
          <w:szCs w:val="24"/>
        </w:rPr>
        <w:footnoteReference w:id="1"/>
      </w:r>
      <w:r w:rsidRPr="00445B8C">
        <w:rPr>
          <w:rFonts w:ascii="Franklin Gothic Book" w:hAnsi="Franklin Gothic Book"/>
          <w:sz w:val="24"/>
          <w:szCs w:val="24"/>
        </w:rPr>
        <w:tab/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Deliberación en las 4 Comisiones de cada Eje temático</w:t>
      </w:r>
      <w:r w:rsidRPr="00445B8C">
        <w:rPr>
          <w:rStyle w:val="FootnoteReference"/>
          <w:rFonts w:ascii="Franklin Gothic Book" w:hAnsi="Franklin Gothic Book"/>
          <w:sz w:val="24"/>
          <w:szCs w:val="24"/>
        </w:rPr>
        <w:footnoteReference w:id="2"/>
      </w:r>
      <w:r w:rsidRPr="00445B8C">
        <w:rPr>
          <w:rFonts w:ascii="Franklin Gothic Book" w:hAnsi="Franklin Gothic Book"/>
          <w:sz w:val="24"/>
          <w:szCs w:val="24"/>
        </w:rPr>
        <w:t>. Más la Internacional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Se hará énfasis en las rutas de acción y en las ideas fuerza y/o apuestas políticas Y ORGANIZATIVAS pos Asamblea.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Consultar Moderaciones</w:t>
      </w:r>
      <w:r w:rsidRPr="00445B8C">
        <w:rPr>
          <w:rStyle w:val="FootnoteReference"/>
          <w:rFonts w:ascii="Franklin Gothic Book" w:hAnsi="Franklin Gothic Book"/>
          <w:sz w:val="24"/>
          <w:szCs w:val="24"/>
        </w:rPr>
        <w:footnoteReference w:id="3"/>
      </w:r>
      <w:r w:rsidRPr="00445B8C">
        <w:rPr>
          <w:rFonts w:ascii="Franklin Gothic Book" w:hAnsi="Franklin Gothic Book"/>
          <w:sz w:val="24"/>
          <w:szCs w:val="24"/>
        </w:rPr>
        <w:t xml:space="preserve"> </w:t>
      </w: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12:45 – 2:00 pm.</w:t>
      </w:r>
      <w:r w:rsidRPr="00445B8C">
        <w:rPr>
          <w:rFonts w:ascii="Franklin Gothic Book" w:hAnsi="Franklin Gothic Book"/>
          <w:sz w:val="24"/>
          <w:szCs w:val="24"/>
        </w:rPr>
        <w:tab/>
      </w:r>
      <w:r w:rsidRPr="00445B8C">
        <w:rPr>
          <w:rFonts w:ascii="Franklin Gothic Book" w:hAnsi="Franklin Gothic Book"/>
          <w:b/>
          <w:sz w:val="24"/>
          <w:szCs w:val="24"/>
        </w:rPr>
        <w:t>Almuerzo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2:00 – 4:00 pm.</w:t>
      </w:r>
      <w:r w:rsidRPr="00445B8C">
        <w:rPr>
          <w:rFonts w:ascii="Franklin Gothic Book" w:hAnsi="Franklin Gothic Book"/>
          <w:sz w:val="24"/>
          <w:szCs w:val="24"/>
        </w:rPr>
        <w:tab/>
        <w:t>Continuación trabajo Comisiones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4:00 – 4:20 pm.</w:t>
      </w:r>
      <w:r w:rsidRPr="00445B8C">
        <w:rPr>
          <w:rFonts w:ascii="Franklin Gothic Book" w:hAnsi="Franklin Gothic Book"/>
          <w:sz w:val="24"/>
          <w:szCs w:val="24"/>
        </w:rPr>
        <w:tab/>
        <w:t xml:space="preserve">Espacio para un café. 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 xml:space="preserve">4:20 – 5:45 pm. 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 xml:space="preserve">Continuación deliberación en Comisiones 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 xml:space="preserve">5:45 - 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 xml:space="preserve">Reunión </w:t>
      </w:r>
      <w:proofErr w:type="spellStart"/>
      <w:r w:rsidRPr="00445B8C">
        <w:rPr>
          <w:rFonts w:ascii="Franklin Gothic Book" w:hAnsi="Franklin Gothic Book"/>
          <w:sz w:val="24"/>
          <w:szCs w:val="24"/>
        </w:rPr>
        <w:t>Relatorxs</w:t>
      </w:r>
      <w:proofErr w:type="spellEnd"/>
      <w:r w:rsidRPr="00445B8C">
        <w:rPr>
          <w:rFonts w:ascii="Franklin Gothic Book" w:hAnsi="Franklin Gothic Book"/>
          <w:sz w:val="24"/>
          <w:szCs w:val="24"/>
        </w:rPr>
        <w:t xml:space="preserve"> por Eje temático. </w:t>
      </w: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1428" w:firstLine="696"/>
        <w:jc w:val="center"/>
        <w:rPr>
          <w:rFonts w:ascii="Franklin Gothic Book" w:hAnsi="Franklin Gothic Book"/>
          <w:b/>
          <w:i/>
          <w:sz w:val="24"/>
          <w:szCs w:val="24"/>
          <w:u w:val="single"/>
        </w:rPr>
      </w:pPr>
      <w:r w:rsidRPr="00445B8C">
        <w:rPr>
          <w:rFonts w:ascii="Franklin Gothic Book" w:hAnsi="Franklin Gothic Book"/>
          <w:b/>
          <w:i/>
          <w:sz w:val="24"/>
          <w:szCs w:val="24"/>
          <w:u w:val="single"/>
        </w:rPr>
        <w:t>TERCER DÍA. VIERNES 20 DE NOVIEMBRE</w:t>
      </w:r>
    </w:p>
    <w:p w:rsidR="00445B8C" w:rsidRPr="00445B8C" w:rsidRDefault="00445B8C" w:rsidP="00445B8C">
      <w:pPr>
        <w:pStyle w:val="ListParagraph"/>
        <w:spacing w:line="240" w:lineRule="auto"/>
        <w:ind w:left="2832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8:00 – 9:20 am.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>Plenaria por Ejes Temáticos: Validación de las relatorías fusión en cada eje temático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>9:30 – 9:45 am.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>Espacio para un café (Refrigerio)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 xml:space="preserve">9:45 – 10:00 am. </w:t>
      </w:r>
      <w:r w:rsidRPr="00445B8C">
        <w:rPr>
          <w:rFonts w:ascii="Franklin Gothic Book" w:hAnsi="Franklin Gothic Book"/>
          <w:b/>
          <w:sz w:val="24"/>
          <w:szCs w:val="24"/>
        </w:rPr>
        <w:tab/>
        <w:t>Instalación Plenaria Final. Moderan los Convocantes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ab/>
        <w:t xml:space="preserve">Acto simbólico por la memoria y la paz. 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b/>
          <w:sz w:val="24"/>
          <w:szCs w:val="24"/>
        </w:rPr>
      </w:pP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b/>
          <w:sz w:val="24"/>
          <w:szCs w:val="24"/>
        </w:rPr>
        <w:t xml:space="preserve">10:00 – 12:00 m. </w:t>
      </w:r>
      <w:r w:rsidRPr="00445B8C">
        <w:rPr>
          <w:rFonts w:ascii="Franklin Gothic Book" w:hAnsi="Franklin Gothic Book"/>
          <w:b/>
          <w:sz w:val="24"/>
          <w:szCs w:val="24"/>
        </w:rPr>
        <w:tab/>
      </w:r>
      <w:r w:rsidRPr="00445B8C">
        <w:rPr>
          <w:rFonts w:ascii="Franklin Gothic Book" w:hAnsi="Franklin Gothic Book"/>
          <w:sz w:val="24"/>
          <w:szCs w:val="24"/>
        </w:rPr>
        <w:t>* Presentación relatorías de cada uno de los Ejes temáticos. (Max. 20minutos).</w:t>
      </w:r>
    </w:p>
    <w:p w:rsidR="00445B8C" w:rsidRPr="00445B8C" w:rsidRDefault="00445B8C" w:rsidP="00445B8C">
      <w:pPr>
        <w:pStyle w:val="ListParagraph"/>
        <w:spacing w:line="240" w:lineRule="auto"/>
        <w:ind w:left="2832" w:hanging="2832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 xml:space="preserve">Lectura Llamamiento (Manifiesto </w:t>
      </w:r>
      <w:proofErr w:type="gramStart"/>
      <w:r w:rsidRPr="00445B8C">
        <w:rPr>
          <w:rFonts w:ascii="Franklin Gothic Book" w:hAnsi="Franklin Gothic Book"/>
          <w:sz w:val="24"/>
          <w:szCs w:val="24"/>
        </w:rPr>
        <w:t>¿</w:t>
      </w:r>
      <w:proofErr w:type="gramEnd"/>
      <w:r w:rsidRPr="00445B8C">
        <w:rPr>
          <w:rFonts w:ascii="Franklin Gothic Book" w:hAnsi="Franklin Gothic Book"/>
          <w:sz w:val="24"/>
          <w:szCs w:val="24"/>
        </w:rPr>
        <w:t xml:space="preserve">) Final. </w:t>
      </w: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Aportes. Intervenciones al Llamamiento (Manifiesto</w:t>
      </w:r>
      <w:proofErr w:type="gramStart"/>
      <w:r w:rsidRPr="00445B8C">
        <w:rPr>
          <w:rFonts w:ascii="Franklin Gothic Book" w:hAnsi="Franklin Gothic Book"/>
          <w:sz w:val="24"/>
          <w:szCs w:val="24"/>
        </w:rPr>
        <w:t>?</w:t>
      </w:r>
      <w:proofErr w:type="gramEnd"/>
      <w:r w:rsidRPr="00445B8C">
        <w:rPr>
          <w:rFonts w:ascii="Franklin Gothic Book" w:hAnsi="Franklin Gothic Book"/>
          <w:sz w:val="24"/>
          <w:szCs w:val="24"/>
        </w:rPr>
        <w:t>) Final</w:t>
      </w:r>
    </w:p>
    <w:p w:rsidR="00445B8C" w:rsidRPr="00445B8C" w:rsidRDefault="00445B8C" w:rsidP="00445B8C">
      <w:pPr>
        <w:pStyle w:val="ListParagraph"/>
        <w:spacing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sz w:val="24"/>
          <w:szCs w:val="24"/>
        </w:rPr>
      </w:pPr>
      <w:r w:rsidRPr="00445B8C">
        <w:rPr>
          <w:rFonts w:ascii="Franklin Gothic Book" w:hAnsi="Franklin Gothic Book"/>
          <w:sz w:val="24"/>
          <w:szCs w:val="24"/>
        </w:rPr>
        <w:t>Palabras de Clausura.</w:t>
      </w:r>
    </w:p>
    <w:p w:rsidR="00445B8C" w:rsidRPr="00445B8C" w:rsidRDefault="00445B8C" w:rsidP="00445B8C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</w:p>
    <w:p w:rsidR="00445B8C" w:rsidRPr="00445B8C" w:rsidRDefault="00445B8C" w:rsidP="00445B8C">
      <w:pPr>
        <w:rPr>
          <w:rFonts w:ascii="Franklin Gothic Book" w:hAnsi="Franklin Gothic Book"/>
        </w:rPr>
      </w:pPr>
      <w:r w:rsidRPr="00445B8C">
        <w:rPr>
          <w:rFonts w:ascii="Franklin Gothic Book" w:hAnsi="Franklin Gothic Book"/>
          <w:b/>
        </w:rPr>
        <w:t>12:00 m</w:t>
      </w:r>
      <w:r w:rsidRPr="00445B8C">
        <w:rPr>
          <w:rFonts w:ascii="Franklin Gothic Book" w:hAnsi="Franklin Gothic Book"/>
          <w:b/>
        </w:rPr>
        <w:tab/>
      </w:r>
      <w:r w:rsidRPr="00445B8C">
        <w:rPr>
          <w:rFonts w:ascii="Franklin Gothic Book" w:hAnsi="Franklin Gothic Book"/>
          <w:b/>
        </w:rPr>
        <w:tab/>
      </w:r>
      <w:r w:rsidRPr="00445B8C">
        <w:rPr>
          <w:rFonts w:ascii="Franklin Gothic Book" w:hAnsi="Franklin Gothic Book"/>
          <w:b/>
        </w:rPr>
        <w:tab/>
        <w:t>Almuerzo y regreso a los lugares y regiones.</w:t>
      </w:r>
    </w:p>
    <w:p w:rsidR="000A1BAF" w:rsidRPr="00445B8C" w:rsidRDefault="000A1BAF" w:rsidP="00445B8C">
      <w:pPr>
        <w:rPr>
          <w:rFonts w:ascii="Franklin Gothic Book" w:hAnsi="Franklin Gothic Book"/>
        </w:rPr>
      </w:pPr>
    </w:p>
    <w:p w:rsidR="000A1BAF" w:rsidRPr="00445B8C" w:rsidRDefault="000A1BAF" w:rsidP="00445B8C">
      <w:pPr>
        <w:rPr>
          <w:rFonts w:ascii="Franklin Gothic Book" w:hAnsi="Franklin Gothic Book"/>
        </w:rPr>
      </w:pPr>
    </w:p>
    <w:p w:rsidR="000A1BAF" w:rsidRPr="00445B8C" w:rsidRDefault="000A1BAF" w:rsidP="00445B8C">
      <w:pPr>
        <w:rPr>
          <w:rFonts w:ascii="Franklin Gothic Book" w:hAnsi="Franklin Gothic Book"/>
        </w:rPr>
      </w:pPr>
    </w:p>
    <w:p w:rsidR="000A1BAF" w:rsidRPr="00445B8C" w:rsidRDefault="000A1BAF" w:rsidP="00445B8C">
      <w:pPr>
        <w:rPr>
          <w:rFonts w:ascii="Franklin Gothic Book" w:hAnsi="Franklin Gothic Book"/>
        </w:rPr>
      </w:pPr>
    </w:p>
    <w:p w:rsidR="002F1D3C" w:rsidRPr="00445B8C" w:rsidRDefault="002F1D3C" w:rsidP="00445B8C">
      <w:pPr>
        <w:rPr>
          <w:rFonts w:ascii="Franklin Gothic Book" w:hAnsi="Franklin Gothic Book" w:cs="Arial"/>
        </w:rPr>
      </w:pPr>
    </w:p>
    <w:sectPr w:rsidR="002F1D3C" w:rsidRPr="00445B8C" w:rsidSect="00F7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27" w:rsidRDefault="00E94E27" w:rsidP="009E7617">
      <w:r>
        <w:separator/>
      </w:r>
    </w:p>
  </w:endnote>
  <w:endnote w:type="continuationSeparator" w:id="0">
    <w:p w:rsidR="00E94E27" w:rsidRDefault="00E94E27" w:rsidP="009E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17" w:rsidRDefault="009E7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17" w:rsidRDefault="009E76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17" w:rsidRDefault="009E7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27" w:rsidRDefault="00E94E27" w:rsidP="009E7617">
      <w:r>
        <w:separator/>
      </w:r>
    </w:p>
  </w:footnote>
  <w:footnote w:type="continuationSeparator" w:id="0">
    <w:p w:rsidR="00E94E27" w:rsidRDefault="00E94E27" w:rsidP="009E7617">
      <w:r>
        <w:continuationSeparator/>
      </w:r>
    </w:p>
  </w:footnote>
  <w:footnote w:id="1">
    <w:p w:rsidR="00445B8C" w:rsidRDefault="00445B8C" w:rsidP="00445B8C">
      <w:pPr>
        <w:pStyle w:val="FootnoteText"/>
        <w:spacing w:after="0"/>
        <w:jc w:val="both"/>
      </w:pPr>
      <w:r>
        <w:rPr>
          <w:rStyle w:val="FootnoteReference"/>
        </w:rPr>
        <w:footnoteRef/>
      </w:r>
      <w:r>
        <w:t xml:space="preserve"> Las C</w:t>
      </w:r>
      <w:r w:rsidRPr="00233A72">
        <w:t>omi</w:t>
      </w:r>
      <w:r>
        <w:t>siones</w:t>
      </w:r>
      <w:r w:rsidRPr="00233A72">
        <w:t xml:space="preserve"> solo trabajaran aportes, precisiones, complementos y, eventualmente, nuevas propue</w:t>
      </w:r>
      <w:r>
        <w:t>stas aplicadas a las relatorías que han sido entregados en formato de cartilla (</w:t>
      </w:r>
      <w:r w:rsidRPr="003F6E22">
        <w:rPr>
          <w:b/>
          <w:i/>
        </w:rPr>
        <w:t>Cuadernos de Trabajo</w:t>
      </w:r>
      <w:r>
        <w:t xml:space="preserve">). </w:t>
      </w:r>
      <w:r w:rsidRPr="00233A72">
        <w:t xml:space="preserve">Al final de la jornada se reunirán las relatoras </w:t>
      </w:r>
      <w:r>
        <w:t>y relatores de cada una de las 4 Subcomisiones y</w:t>
      </w:r>
      <w:r w:rsidRPr="00233A72">
        <w:t xml:space="preserve"> ordenaran la relatoría final de su respectivo eje temático.</w:t>
      </w:r>
    </w:p>
  </w:footnote>
  <w:footnote w:id="2">
    <w:p w:rsidR="00445B8C" w:rsidRDefault="00445B8C" w:rsidP="00445B8C">
      <w:pPr>
        <w:pStyle w:val="FootnoteText"/>
        <w:spacing w:after="0"/>
        <w:jc w:val="both"/>
      </w:pPr>
      <w:r>
        <w:rPr>
          <w:rStyle w:val="FootnoteReference"/>
        </w:rPr>
        <w:footnoteRef/>
      </w:r>
      <w:r>
        <w:t xml:space="preserve"> </w:t>
      </w:r>
      <w:r w:rsidRPr="000C1CA1">
        <w:t xml:space="preserve">Se constituirán de acuerdo al número de participantes </w:t>
      </w:r>
      <w:r>
        <w:t xml:space="preserve">(1200) </w:t>
      </w:r>
      <w:r w:rsidRPr="000C1CA1">
        <w:t>y procurando favorecer</w:t>
      </w:r>
      <w:r>
        <w:t xml:space="preserve"> y estimular </w:t>
      </w:r>
      <w:r w:rsidRPr="000C1CA1">
        <w:t xml:space="preserve"> la participación de las </w:t>
      </w:r>
      <w:r>
        <w:t>y los asistentes. Serán 13</w:t>
      </w:r>
      <w:r w:rsidRPr="000C1CA1">
        <w:t xml:space="preserve"> (</w:t>
      </w:r>
      <w:r>
        <w:t>4</w:t>
      </w:r>
      <w:r w:rsidRPr="000C1CA1">
        <w:t xml:space="preserve"> por cada uno de los 3 ejes temáticos, ca</w:t>
      </w:r>
      <w:r>
        <w:t>da una de estas conformada por 10</w:t>
      </w:r>
      <w:r w:rsidRPr="000C1CA1">
        <w:t>0 asisten</w:t>
      </w:r>
      <w:r>
        <w:t>tes); más la internacional</w:t>
      </w:r>
    </w:p>
  </w:footnote>
  <w:footnote w:id="3">
    <w:p w:rsidR="00445B8C" w:rsidRDefault="00445B8C" w:rsidP="00445B8C">
      <w:pPr>
        <w:pStyle w:val="FootnoteText"/>
        <w:spacing w:after="0"/>
      </w:pPr>
      <w:r>
        <w:rPr>
          <w:rStyle w:val="FootnoteReference"/>
        </w:rPr>
        <w:footnoteRef/>
      </w:r>
      <w:r w:rsidRPr="002A6A41">
        <w:rPr>
          <w:b/>
          <w:i/>
        </w:rPr>
        <w:t xml:space="preserve"> Eje Temático 1</w:t>
      </w:r>
      <w:r>
        <w:t xml:space="preserve">: Política Minero energética. Oscar Vanegas, German Hurtado, Alfonso Conde </w:t>
      </w:r>
    </w:p>
    <w:p w:rsidR="00445B8C" w:rsidRDefault="00445B8C" w:rsidP="00445B8C">
      <w:pPr>
        <w:pStyle w:val="FootnoteText"/>
        <w:spacing w:after="0"/>
      </w:pPr>
      <w:r w:rsidRPr="002A6A41">
        <w:rPr>
          <w:b/>
          <w:i/>
        </w:rPr>
        <w:t>Eje Temático 2:</w:t>
      </w:r>
      <w:r>
        <w:t xml:space="preserve"> Desarrollo Regional y Paz. Carlos Medina, Efraín Viveros, </w:t>
      </w:r>
      <w:proofErr w:type="spellStart"/>
      <w:r>
        <w:t>Juvenzel</w:t>
      </w:r>
      <w:proofErr w:type="spellEnd"/>
      <w:r>
        <w:t>, Tatiana Roa</w:t>
      </w:r>
    </w:p>
    <w:p w:rsidR="00445B8C" w:rsidRDefault="00445B8C" w:rsidP="00445B8C">
      <w:pPr>
        <w:pStyle w:val="FootnoteText"/>
        <w:spacing w:after="0"/>
      </w:pPr>
      <w:r w:rsidRPr="002A6A41">
        <w:rPr>
          <w:b/>
          <w:i/>
        </w:rPr>
        <w:t>Eje temático 3:</w:t>
      </w:r>
      <w:r>
        <w:t xml:space="preserve"> Cultura de Paz y Pos acuerdos. Víctor de </w:t>
      </w:r>
      <w:proofErr w:type="spellStart"/>
      <w:r>
        <w:t>Currea</w:t>
      </w:r>
      <w:proofErr w:type="spellEnd"/>
      <w:r>
        <w:t xml:space="preserve"> Lugo, Jairo Ramírez, Antonio Madariaga.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17" w:rsidRDefault="00E94E27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17" w:rsidRDefault="00E94E27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hoj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17" w:rsidRDefault="00E94E27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3F63"/>
    <w:multiLevelType w:val="hybridMultilevel"/>
    <w:tmpl w:val="5F34A802"/>
    <w:lvl w:ilvl="0" w:tplc="C4D24542">
      <w:start w:val="1"/>
      <w:numFmt w:val="bullet"/>
      <w:lvlText w:val=""/>
      <w:lvlJc w:val="left"/>
      <w:pPr>
        <w:ind w:left="3192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17"/>
    <w:rsid w:val="000654D6"/>
    <w:rsid w:val="000A1BAF"/>
    <w:rsid w:val="002066DF"/>
    <w:rsid w:val="002F1D3C"/>
    <w:rsid w:val="00445B8C"/>
    <w:rsid w:val="004A69A4"/>
    <w:rsid w:val="004E27D5"/>
    <w:rsid w:val="0055522D"/>
    <w:rsid w:val="00696488"/>
    <w:rsid w:val="006D0AC0"/>
    <w:rsid w:val="00820F89"/>
    <w:rsid w:val="0083190C"/>
    <w:rsid w:val="0085532F"/>
    <w:rsid w:val="009E7617"/>
    <w:rsid w:val="00A04373"/>
    <w:rsid w:val="00B10DD2"/>
    <w:rsid w:val="00B856E0"/>
    <w:rsid w:val="00BF5B42"/>
    <w:rsid w:val="00CF087F"/>
    <w:rsid w:val="00E94E27"/>
    <w:rsid w:val="00F33B91"/>
    <w:rsid w:val="00F62163"/>
    <w:rsid w:val="00F7121C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1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17"/>
  </w:style>
  <w:style w:type="paragraph" w:styleId="Footer">
    <w:name w:val="footer"/>
    <w:basedOn w:val="Normal"/>
    <w:link w:val="FooterChar"/>
    <w:uiPriority w:val="99"/>
    <w:unhideWhenUsed/>
    <w:rsid w:val="009E76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17"/>
  </w:style>
  <w:style w:type="paragraph" w:styleId="BalloonText">
    <w:name w:val="Balloon Text"/>
    <w:basedOn w:val="Normal"/>
    <w:link w:val="BalloonTextChar"/>
    <w:uiPriority w:val="99"/>
    <w:semiHidden/>
    <w:unhideWhenUsed/>
    <w:rsid w:val="00FE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B8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B8C"/>
    <w:pPr>
      <w:spacing w:after="160" w:line="259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B8C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FootnoteReference">
    <w:name w:val="footnote reference"/>
    <w:uiPriority w:val="99"/>
    <w:semiHidden/>
    <w:unhideWhenUsed/>
    <w:rsid w:val="00445B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1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17"/>
  </w:style>
  <w:style w:type="paragraph" w:styleId="Footer">
    <w:name w:val="footer"/>
    <w:basedOn w:val="Normal"/>
    <w:link w:val="FooterChar"/>
    <w:uiPriority w:val="99"/>
    <w:unhideWhenUsed/>
    <w:rsid w:val="009E76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17"/>
  </w:style>
  <w:style w:type="paragraph" w:styleId="BalloonText">
    <w:name w:val="Balloon Text"/>
    <w:basedOn w:val="Normal"/>
    <w:link w:val="BalloonTextChar"/>
    <w:uiPriority w:val="99"/>
    <w:semiHidden/>
    <w:unhideWhenUsed/>
    <w:rsid w:val="00FE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B8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B8C"/>
    <w:pPr>
      <w:spacing w:after="160" w:line="259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B8C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FootnoteReference">
    <w:name w:val="footnote reference"/>
    <w:uiPriority w:val="99"/>
    <w:semiHidden/>
    <w:unhideWhenUsed/>
    <w:rsid w:val="00445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922515B8.dotm</Template>
  <TotalTime>0</TotalTime>
  <Pages>1</Pages>
  <Words>658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design</dc:creator>
  <cp:lastModifiedBy>Jord Johan Herheim Nylenna</cp:lastModifiedBy>
  <cp:revision>1</cp:revision>
  <cp:lastPrinted>2015-11-10T17:11:00Z</cp:lastPrinted>
  <dcterms:created xsi:type="dcterms:W3CDTF">2017-01-03T13:07:00Z</dcterms:created>
  <dcterms:modified xsi:type="dcterms:W3CDTF">2017-01-03T13:07:00Z</dcterms:modified>
</cp:coreProperties>
</file>