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C1" w:rsidRPr="00E560C1" w:rsidRDefault="00E560C1" w:rsidP="00E560C1">
      <w:pPr>
        <w:shd w:val="clear" w:color="auto" w:fill="FFFFFF"/>
        <w:spacing w:before="375" w:after="100" w:afterAutospacing="1" w:line="314" w:lineRule="atLeast"/>
        <w:outlineLvl w:val="1"/>
        <w:rPr>
          <w:rFonts w:ascii="Arial" w:eastAsia="Times New Roman" w:hAnsi="Arial" w:cs="Arial"/>
          <w:b/>
          <w:bCs/>
          <w:color w:val="363534"/>
          <w:sz w:val="26"/>
          <w:szCs w:val="26"/>
        </w:rPr>
      </w:pPr>
      <w:r w:rsidRPr="00E560C1">
        <w:rPr>
          <w:rFonts w:ascii="Arial" w:eastAsia="Times New Roman" w:hAnsi="Arial" w:cs="Arial"/>
          <w:b/>
          <w:bCs/>
          <w:color w:val="363534"/>
          <w:sz w:val="26"/>
          <w:szCs w:val="26"/>
        </w:rPr>
        <w:t>Evaluering av TIK4011</w:t>
      </w:r>
    </w:p>
    <w:p w:rsidR="00E560C1" w:rsidRPr="00E560C1" w:rsidRDefault="00E560C1" w:rsidP="00E560C1">
      <w:pPr>
        <w:shd w:val="clear" w:color="auto" w:fill="FFFFFF"/>
        <w:spacing w:line="314" w:lineRule="atLeast"/>
        <w:rPr>
          <w:rFonts w:ascii="Arial" w:eastAsia="Times New Roman" w:hAnsi="Arial" w:cs="Arial"/>
          <w:color w:val="363534"/>
          <w:sz w:val="21"/>
          <w:szCs w:val="21"/>
        </w:rPr>
      </w:pPr>
      <w:r w:rsidRPr="00E560C1">
        <w:rPr>
          <w:rFonts w:ascii="Arial" w:eastAsia="Times New Roman" w:hAnsi="Arial" w:cs="Arial"/>
          <w:color w:val="363534"/>
          <w:sz w:val="21"/>
          <w:szCs w:val="21"/>
        </w:rPr>
        <w:t>Evaluering på skala fra 1=i liten grad, og 6=i stor grad.</w:t>
      </w:r>
    </w:p>
    <w:p w:rsidR="00E560C1" w:rsidRPr="00E560C1" w:rsidRDefault="00E560C1" w:rsidP="00E560C1">
      <w:pPr>
        <w:shd w:val="clear" w:color="auto" w:fill="FFFFFF"/>
        <w:spacing w:before="375" w:after="100" w:afterAutospacing="1" w:line="314" w:lineRule="atLeast"/>
        <w:outlineLvl w:val="1"/>
        <w:rPr>
          <w:rFonts w:ascii="Arial" w:eastAsia="Times New Roman" w:hAnsi="Arial" w:cs="Arial"/>
          <w:b/>
          <w:bCs/>
          <w:color w:val="363534"/>
          <w:sz w:val="26"/>
          <w:szCs w:val="26"/>
        </w:rPr>
      </w:pPr>
      <w:r w:rsidRPr="00E560C1">
        <w:rPr>
          <w:rFonts w:ascii="Arial" w:eastAsia="Times New Roman" w:hAnsi="Arial" w:cs="Arial"/>
          <w:b/>
          <w:bCs/>
          <w:color w:val="363534"/>
          <w:sz w:val="26"/>
          <w:szCs w:val="26"/>
        </w:rPr>
        <w:t>Emnet som helhet</w:t>
      </w:r>
    </w:p>
    <w:p w:rsidR="00E560C1" w:rsidRPr="00E560C1" w:rsidRDefault="00E560C1" w:rsidP="00E560C1">
      <w:pPr>
        <w:shd w:val="clear" w:color="auto" w:fill="FFFFFF"/>
        <w:spacing w:before="150" w:line="310" w:lineRule="atLeast"/>
        <w:outlineLvl w:val="2"/>
        <w:rPr>
          <w:rFonts w:ascii="Arial" w:eastAsia="Times New Roman" w:hAnsi="Arial" w:cs="Arial"/>
          <w:b/>
          <w:bCs/>
          <w:color w:val="363534"/>
          <w:sz w:val="23"/>
          <w:szCs w:val="23"/>
        </w:rPr>
      </w:pPr>
      <w:r w:rsidRPr="00E560C1">
        <w:rPr>
          <w:rFonts w:ascii="Arial" w:eastAsia="Times New Roman" w:hAnsi="Arial" w:cs="Arial"/>
          <w:b/>
          <w:bCs/>
          <w:color w:val="363534"/>
          <w:sz w:val="23"/>
          <w:szCs w:val="23"/>
        </w:rPr>
        <w:t>Svar fordelt på antall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6"/>
        <w:gridCol w:w="226"/>
        <w:gridCol w:w="226"/>
        <w:gridCol w:w="226"/>
        <w:gridCol w:w="226"/>
        <w:gridCol w:w="226"/>
        <w:gridCol w:w="226"/>
      </w:tblGrid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6 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Hvor fornøyd er du med TIK4011 som helhet?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</w:tr>
    </w:tbl>
    <w:p w:rsidR="00E560C1" w:rsidRPr="00E560C1" w:rsidRDefault="00E560C1" w:rsidP="00E560C1">
      <w:pPr>
        <w:shd w:val="clear" w:color="auto" w:fill="FFFFFF"/>
        <w:spacing w:before="150" w:line="310" w:lineRule="atLeast"/>
        <w:outlineLvl w:val="2"/>
        <w:rPr>
          <w:rFonts w:ascii="Arial" w:eastAsia="Times New Roman" w:hAnsi="Arial" w:cs="Arial"/>
          <w:b/>
          <w:bCs/>
          <w:color w:val="363534"/>
          <w:sz w:val="23"/>
          <w:szCs w:val="23"/>
        </w:rPr>
      </w:pPr>
      <w:r w:rsidRPr="00E560C1">
        <w:rPr>
          <w:rFonts w:ascii="Arial" w:eastAsia="Times New Roman" w:hAnsi="Arial" w:cs="Arial"/>
          <w:b/>
          <w:bCs/>
          <w:color w:val="363534"/>
          <w:sz w:val="23"/>
          <w:szCs w:val="23"/>
        </w:rPr>
        <w:t>Svar fordelt på prosent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7"/>
        <w:gridCol w:w="620"/>
        <w:gridCol w:w="754"/>
        <w:gridCol w:w="754"/>
        <w:gridCol w:w="619"/>
        <w:gridCol w:w="619"/>
        <w:gridCol w:w="619"/>
      </w:tblGrid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6 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Hvor fornøyd er du med TIK4011 som helhet?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50.0 %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50.0 %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</w:tr>
    </w:tbl>
    <w:p w:rsidR="00E560C1" w:rsidRPr="00E560C1" w:rsidRDefault="00E560C1" w:rsidP="00E560C1">
      <w:pPr>
        <w:shd w:val="clear" w:color="auto" w:fill="FFFFFF"/>
        <w:spacing w:line="314" w:lineRule="atLeast"/>
        <w:rPr>
          <w:rFonts w:ascii="Arial" w:eastAsia="Times New Roman" w:hAnsi="Arial" w:cs="Arial"/>
          <w:color w:val="363534"/>
          <w:sz w:val="19"/>
          <w:szCs w:val="19"/>
        </w:rPr>
      </w:pPr>
      <w:r w:rsidRPr="00E560C1">
        <w:rPr>
          <w:rFonts w:ascii="Arial" w:eastAsia="Times New Roman" w:hAnsi="Arial" w:cs="Arial"/>
          <w:color w:val="363534"/>
          <w:sz w:val="19"/>
          <w:szCs w:val="19"/>
        </w:rPr>
        <w:t xml:space="preserve">Har du kommentarer til emnet som helhet? </w:t>
      </w:r>
    </w:p>
    <w:p w:rsidR="00E560C1" w:rsidRPr="00E560C1" w:rsidRDefault="00E560C1" w:rsidP="00E560C1">
      <w:pPr>
        <w:numPr>
          <w:ilvl w:val="0"/>
          <w:numId w:val="1"/>
        </w:numPr>
        <w:spacing w:before="30" w:after="45" w:line="314" w:lineRule="atLeast"/>
        <w:ind w:left="810"/>
        <w:rPr>
          <w:rFonts w:ascii="Arial" w:eastAsia="Times New Roman" w:hAnsi="Arial" w:cs="Arial"/>
          <w:color w:val="363534"/>
          <w:sz w:val="19"/>
          <w:szCs w:val="19"/>
        </w:rPr>
      </w:pPr>
      <w:r w:rsidRPr="00E560C1">
        <w:rPr>
          <w:rFonts w:ascii="Arial" w:eastAsia="Times New Roman" w:hAnsi="Arial" w:cs="Arial"/>
          <w:color w:val="363534"/>
          <w:sz w:val="19"/>
          <w:szCs w:val="19"/>
        </w:rPr>
        <w:t>Jeg hadde foretrukket om faget ikke var delt inn i temaer, og at teori, rammeverk og faghistorie fikk større plass, som i TIK4001.</w:t>
      </w:r>
    </w:p>
    <w:p w:rsidR="00E560C1" w:rsidRPr="00E560C1" w:rsidRDefault="00E560C1" w:rsidP="00E560C1">
      <w:pPr>
        <w:numPr>
          <w:ilvl w:val="0"/>
          <w:numId w:val="1"/>
        </w:numPr>
        <w:spacing w:before="30" w:after="45" w:line="314" w:lineRule="atLeast"/>
        <w:ind w:left="810"/>
        <w:rPr>
          <w:rFonts w:ascii="Arial" w:eastAsia="Times New Roman" w:hAnsi="Arial" w:cs="Arial"/>
          <w:color w:val="363534"/>
          <w:sz w:val="19"/>
          <w:szCs w:val="19"/>
        </w:rPr>
      </w:pPr>
      <w:r w:rsidRPr="00E560C1">
        <w:rPr>
          <w:rFonts w:ascii="Arial" w:eastAsia="Times New Roman" w:hAnsi="Arial" w:cs="Arial"/>
          <w:color w:val="363534"/>
          <w:sz w:val="19"/>
          <w:szCs w:val="19"/>
        </w:rPr>
        <w:t>Emnets moduler hadde svært varierende læringsutbytte</w:t>
      </w:r>
    </w:p>
    <w:p w:rsidR="00E560C1" w:rsidRPr="00E560C1" w:rsidRDefault="00E560C1" w:rsidP="00E560C1">
      <w:pPr>
        <w:shd w:val="clear" w:color="auto" w:fill="FFFFFF"/>
        <w:spacing w:before="375" w:after="100" w:afterAutospacing="1" w:line="314" w:lineRule="atLeast"/>
        <w:outlineLvl w:val="1"/>
        <w:rPr>
          <w:rFonts w:ascii="Arial" w:eastAsia="Times New Roman" w:hAnsi="Arial" w:cs="Arial"/>
          <w:b/>
          <w:bCs/>
          <w:color w:val="363534"/>
          <w:sz w:val="26"/>
          <w:szCs w:val="26"/>
        </w:rPr>
      </w:pPr>
      <w:r w:rsidRPr="00E560C1">
        <w:rPr>
          <w:rFonts w:ascii="Arial" w:eastAsia="Times New Roman" w:hAnsi="Arial" w:cs="Arial"/>
          <w:b/>
          <w:bCs/>
          <w:color w:val="363534"/>
          <w:sz w:val="26"/>
          <w:szCs w:val="26"/>
        </w:rPr>
        <w:t>Forelesningene</w:t>
      </w:r>
    </w:p>
    <w:p w:rsidR="00E560C1" w:rsidRPr="00E560C1" w:rsidRDefault="00E560C1" w:rsidP="00E560C1">
      <w:pPr>
        <w:shd w:val="clear" w:color="auto" w:fill="FFFFFF"/>
        <w:spacing w:before="150" w:line="310" w:lineRule="atLeast"/>
        <w:outlineLvl w:val="2"/>
        <w:rPr>
          <w:rFonts w:ascii="Arial" w:eastAsia="Times New Roman" w:hAnsi="Arial" w:cs="Arial"/>
          <w:b/>
          <w:bCs/>
          <w:color w:val="363534"/>
          <w:sz w:val="23"/>
          <w:szCs w:val="23"/>
        </w:rPr>
      </w:pPr>
      <w:r w:rsidRPr="00E560C1">
        <w:rPr>
          <w:rFonts w:ascii="Arial" w:eastAsia="Times New Roman" w:hAnsi="Arial" w:cs="Arial"/>
          <w:b/>
          <w:bCs/>
          <w:color w:val="363534"/>
          <w:sz w:val="23"/>
          <w:szCs w:val="23"/>
        </w:rPr>
        <w:t>Svar fordelt på antall</w:t>
      </w: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0"/>
        <w:gridCol w:w="202"/>
        <w:gridCol w:w="202"/>
        <w:gridCol w:w="202"/>
        <w:gridCol w:w="202"/>
        <w:gridCol w:w="202"/>
        <w:gridCol w:w="202"/>
      </w:tblGrid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6 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Hvor utfordrende var forelesningene?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Hvor nyttige var forelesningene for å forstå pensum?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Hvor engasjerende var forelesningene?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</w:tr>
    </w:tbl>
    <w:p w:rsidR="00E560C1" w:rsidRPr="00E560C1" w:rsidRDefault="00E560C1" w:rsidP="00E560C1">
      <w:pPr>
        <w:shd w:val="clear" w:color="auto" w:fill="FFFFFF"/>
        <w:spacing w:before="150" w:line="310" w:lineRule="atLeast"/>
        <w:outlineLvl w:val="2"/>
        <w:rPr>
          <w:rFonts w:ascii="Arial" w:eastAsia="Times New Roman" w:hAnsi="Arial" w:cs="Arial"/>
          <w:b/>
          <w:bCs/>
          <w:color w:val="363534"/>
          <w:sz w:val="23"/>
          <w:szCs w:val="23"/>
        </w:rPr>
      </w:pPr>
      <w:r w:rsidRPr="00E560C1">
        <w:rPr>
          <w:rFonts w:ascii="Arial" w:eastAsia="Times New Roman" w:hAnsi="Arial" w:cs="Arial"/>
          <w:b/>
          <w:bCs/>
          <w:color w:val="363534"/>
          <w:sz w:val="23"/>
          <w:szCs w:val="23"/>
        </w:rPr>
        <w:t>Svar fordelt på prosent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2"/>
        <w:gridCol w:w="558"/>
        <w:gridCol w:w="680"/>
        <w:gridCol w:w="681"/>
        <w:gridCol w:w="681"/>
        <w:gridCol w:w="681"/>
        <w:gridCol w:w="559"/>
      </w:tblGrid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6 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Hvor utfordrende var forelesningene?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50.0 %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50.0 %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Hvor nyttige var forelesningene for å forstå pensum?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50.0 %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50.0 %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Hvor engasjerende var forelesningene?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50.0 %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50.0 %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</w:tr>
    </w:tbl>
    <w:p w:rsidR="00E560C1" w:rsidRPr="00E560C1" w:rsidRDefault="00E560C1" w:rsidP="00E560C1">
      <w:pPr>
        <w:shd w:val="clear" w:color="auto" w:fill="FFFFFF"/>
        <w:spacing w:before="375" w:after="100" w:afterAutospacing="1" w:line="314" w:lineRule="atLeast"/>
        <w:outlineLvl w:val="1"/>
        <w:rPr>
          <w:rFonts w:ascii="Arial" w:eastAsia="Times New Roman" w:hAnsi="Arial" w:cs="Arial"/>
          <w:b/>
          <w:bCs/>
          <w:color w:val="363534"/>
          <w:sz w:val="26"/>
          <w:szCs w:val="26"/>
        </w:rPr>
      </w:pPr>
      <w:r w:rsidRPr="00E560C1">
        <w:rPr>
          <w:rFonts w:ascii="Arial" w:eastAsia="Times New Roman" w:hAnsi="Arial" w:cs="Arial"/>
          <w:b/>
          <w:bCs/>
          <w:color w:val="363534"/>
          <w:sz w:val="26"/>
          <w:szCs w:val="26"/>
        </w:rPr>
        <w:t>Modulene</w:t>
      </w:r>
    </w:p>
    <w:p w:rsidR="00E560C1" w:rsidRPr="00E560C1" w:rsidRDefault="00E560C1" w:rsidP="00E560C1">
      <w:pPr>
        <w:shd w:val="clear" w:color="auto" w:fill="FFFFFF"/>
        <w:spacing w:before="150" w:line="310" w:lineRule="atLeast"/>
        <w:outlineLvl w:val="2"/>
        <w:rPr>
          <w:rFonts w:ascii="Arial" w:eastAsia="Times New Roman" w:hAnsi="Arial" w:cs="Arial"/>
          <w:b/>
          <w:bCs/>
          <w:color w:val="363534"/>
          <w:sz w:val="23"/>
          <w:szCs w:val="23"/>
        </w:rPr>
      </w:pPr>
      <w:r w:rsidRPr="00E560C1">
        <w:rPr>
          <w:rFonts w:ascii="Arial" w:eastAsia="Times New Roman" w:hAnsi="Arial" w:cs="Arial"/>
          <w:b/>
          <w:bCs/>
          <w:color w:val="363534"/>
          <w:sz w:val="23"/>
          <w:szCs w:val="23"/>
        </w:rPr>
        <w:t>Svar fordelt på antall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7"/>
        <w:gridCol w:w="120"/>
        <w:gridCol w:w="119"/>
        <w:gridCol w:w="119"/>
        <w:gridCol w:w="119"/>
        <w:gridCol w:w="119"/>
        <w:gridCol w:w="119"/>
      </w:tblGrid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6 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  <w:t>Hvor godt fungerte modul 1: The Climate Society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  <w:lang w:val="en-US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  <w:t>Hvor godt fungerte modul 2: The Good Economy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  <w:lang w:val="en-US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  <w:t>Hvor godt fungerte modul 3: Social Media, Digital STS, Market Research and the Public Opinion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  <w:lang w:val="en-US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</w:tr>
    </w:tbl>
    <w:p w:rsidR="00E560C1" w:rsidRPr="00E560C1" w:rsidRDefault="00E560C1" w:rsidP="00E560C1">
      <w:pPr>
        <w:shd w:val="clear" w:color="auto" w:fill="FFFFFF"/>
        <w:spacing w:before="150" w:line="310" w:lineRule="atLeast"/>
        <w:outlineLvl w:val="2"/>
        <w:rPr>
          <w:rFonts w:ascii="Arial" w:eastAsia="Times New Roman" w:hAnsi="Arial" w:cs="Arial"/>
          <w:b/>
          <w:bCs/>
          <w:color w:val="363534"/>
          <w:sz w:val="23"/>
          <w:szCs w:val="23"/>
        </w:rPr>
      </w:pPr>
      <w:r w:rsidRPr="00E560C1">
        <w:rPr>
          <w:rFonts w:ascii="Arial" w:eastAsia="Times New Roman" w:hAnsi="Arial" w:cs="Arial"/>
          <w:b/>
          <w:bCs/>
          <w:color w:val="363534"/>
          <w:sz w:val="23"/>
          <w:szCs w:val="23"/>
        </w:rPr>
        <w:t>Svar fordelt på prosent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2"/>
        <w:gridCol w:w="486"/>
        <w:gridCol w:w="592"/>
        <w:gridCol w:w="592"/>
        <w:gridCol w:w="592"/>
        <w:gridCol w:w="592"/>
        <w:gridCol w:w="486"/>
      </w:tblGrid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6 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  <w:t>Hvor godt fungerte modul 1: The Climate Society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  <w:lang w:val="en-US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50.0 %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50.0 %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  <w:t>Hvor godt fungerte modul 2: The Good Economy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  <w:lang w:val="en-US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50.0 %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50.0 %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  <w:t>Hvor godt fungerte modul 3: Social Media, Digital STS, Market Research and the Public Opinion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  <w:lang w:val="en-US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50.0 %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50.0 %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</w:tr>
    </w:tbl>
    <w:p w:rsidR="00E560C1" w:rsidRPr="00E560C1" w:rsidRDefault="00E560C1" w:rsidP="00E560C1">
      <w:pPr>
        <w:shd w:val="clear" w:color="auto" w:fill="FFFFFF"/>
        <w:spacing w:line="314" w:lineRule="atLeast"/>
        <w:rPr>
          <w:rFonts w:ascii="Arial" w:eastAsia="Times New Roman" w:hAnsi="Arial" w:cs="Arial"/>
          <w:color w:val="363534"/>
          <w:sz w:val="19"/>
          <w:szCs w:val="19"/>
        </w:rPr>
      </w:pPr>
      <w:r w:rsidRPr="00E560C1">
        <w:rPr>
          <w:rFonts w:ascii="Arial" w:eastAsia="Times New Roman" w:hAnsi="Arial" w:cs="Arial"/>
          <w:color w:val="363534"/>
          <w:sz w:val="19"/>
          <w:szCs w:val="19"/>
        </w:rPr>
        <w:t xml:space="preserve">Hva kunne gjort forelesningene bedre? </w:t>
      </w:r>
    </w:p>
    <w:p w:rsidR="00E560C1" w:rsidRPr="00E560C1" w:rsidRDefault="00E560C1" w:rsidP="00E560C1">
      <w:pPr>
        <w:numPr>
          <w:ilvl w:val="0"/>
          <w:numId w:val="2"/>
        </w:numPr>
        <w:spacing w:before="30" w:after="45" w:line="314" w:lineRule="atLeast"/>
        <w:ind w:left="810"/>
        <w:rPr>
          <w:rFonts w:ascii="Arial" w:eastAsia="Times New Roman" w:hAnsi="Arial" w:cs="Arial"/>
          <w:color w:val="363534"/>
          <w:sz w:val="19"/>
          <w:szCs w:val="19"/>
        </w:rPr>
      </w:pPr>
      <w:r w:rsidRPr="00E560C1">
        <w:rPr>
          <w:rFonts w:ascii="Arial" w:eastAsia="Times New Roman" w:hAnsi="Arial" w:cs="Arial"/>
          <w:color w:val="363534"/>
          <w:sz w:val="19"/>
          <w:szCs w:val="19"/>
        </w:rPr>
        <w:t>Jeg savnet mer tydelighet rundt STS-perspektivet i forelesningene - jeg opplevde at det "druknet" litt i de store overordnede temaene. Tema fra forelesning til forelesning opplever jeg som mer engasjerende, og ivaretar bedre bredden i faget.</w:t>
      </w:r>
    </w:p>
    <w:p w:rsidR="00E560C1" w:rsidRPr="00E560C1" w:rsidRDefault="00E560C1" w:rsidP="00E560C1">
      <w:pPr>
        <w:numPr>
          <w:ilvl w:val="0"/>
          <w:numId w:val="2"/>
        </w:numPr>
        <w:spacing w:before="30" w:after="45" w:line="314" w:lineRule="atLeast"/>
        <w:ind w:left="810"/>
        <w:rPr>
          <w:rFonts w:ascii="Arial" w:eastAsia="Times New Roman" w:hAnsi="Arial" w:cs="Arial"/>
          <w:color w:val="363534"/>
          <w:sz w:val="19"/>
          <w:szCs w:val="19"/>
        </w:rPr>
      </w:pPr>
      <w:r w:rsidRPr="00E560C1">
        <w:rPr>
          <w:rFonts w:ascii="Arial" w:eastAsia="Times New Roman" w:hAnsi="Arial" w:cs="Arial"/>
          <w:color w:val="363534"/>
          <w:sz w:val="19"/>
          <w:szCs w:val="19"/>
        </w:rPr>
        <w:t xml:space="preserve">Mer forarbeid til forelesningene, større fokus på </w:t>
      </w:r>
      <w:proofErr w:type="gramStart"/>
      <w:r w:rsidRPr="00E560C1">
        <w:rPr>
          <w:rFonts w:ascii="Arial" w:eastAsia="Times New Roman" w:hAnsi="Arial" w:cs="Arial"/>
          <w:color w:val="363534"/>
          <w:sz w:val="19"/>
          <w:szCs w:val="19"/>
        </w:rPr>
        <w:t>klargjøre</w:t>
      </w:r>
      <w:proofErr w:type="gramEnd"/>
      <w:r w:rsidRPr="00E560C1">
        <w:rPr>
          <w:rFonts w:ascii="Arial" w:eastAsia="Times New Roman" w:hAnsi="Arial" w:cs="Arial"/>
          <w:color w:val="363534"/>
          <w:sz w:val="19"/>
          <w:szCs w:val="19"/>
        </w:rPr>
        <w:t xml:space="preserve"> kjernekonseptene, og gruppearbeid.</w:t>
      </w:r>
    </w:p>
    <w:p w:rsidR="00E560C1" w:rsidRPr="00E560C1" w:rsidRDefault="00E560C1" w:rsidP="00E560C1">
      <w:pPr>
        <w:shd w:val="clear" w:color="auto" w:fill="FFFFFF"/>
        <w:spacing w:before="375" w:after="100" w:afterAutospacing="1" w:line="314" w:lineRule="atLeast"/>
        <w:outlineLvl w:val="1"/>
        <w:rPr>
          <w:rFonts w:ascii="Arial" w:eastAsia="Times New Roman" w:hAnsi="Arial" w:cs="Arial"/>
          <w:b/>
          <w:bCs/>
          <w:color w:val="363534"/>
          <w:sz w:val="26"/>
          <w:szCs w:val="26"/>
        </w:rPr>
      </w:pPr>
      <w:r w:rsidRPr="00E560C1">
        <w:rPr>
          <w:rFonts w:ascii="Arial" w:eastAsia="Times New Roman" w:hAnsi="Arial" w:cs="Arial"/>
          <w:b/>
          <w:bCs/>
          <w:color w:val="363534"/>
          <w:sz w:val="26"/>
          <w:szCs w:val="26"/>
        </w:rPr>
        <w:t>Pensum</w:t>
      </w:r>
    </w:p>
    <w:p w:rsidR="00E560C1" w:rsidRPr="00E560C1" w:rsidRDefault="00E560C1" w:rsidP="00E560C1">
      <w:pPr>
        <w:shd w:val="clear" w:color="auto" w:fill="FFFFFF"/>
        <w:spacing w:before="150" w:line="310" w:lineRule="atLeast"/>
        <w:outlineLvl w:val="2"/>
        <w:rPr>
          <w:rFonts w:ascii="Arial" w:eastAsia="Times New Roman" w:hAnsi="Arial" w:cs="Arial"/>
          <w:b/>
          <w:bCs/>
          <w:color w:val="363534"/>
          <w:sz w:val="23"/>
          <w:szCs w:val="23"/>
        </w:rPr>
      </w:pPr>
      <w:r w:rsidRPr="00E560C1">
        <w:rPr>
          <w:rFonts w:ascii="Arial" w:eastAsia="Times New Roman" w:hAnsi="Arial" w:cs="Arial"/>
          <w:b/>
          <w:bCs/>
          <w:color w:val="363534"/>
          <w:sz w:val="23"/>
          <w:szCs w:val="23"/>
        </w:rPr>
        <w:t>Svar fordelt på antall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3"/>
        <w:gridCol w:w="154"/>
        <w:gridCol w:w="155"/>
        <w:gridCol w:w="155"/>
        <w:gridCol w:w="155"/>
        <w:gridCol w:w="155"/>
        <w:gridCol w:w="155"/>
      </w:tblGrid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6 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Hvor utfordrende var pensum?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I hvilken grad var det sammenheng mellom pensum og forelesningene?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Var pensum spennende?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</w:tr>
    </w:tbl>
    <w:p w:rsidR="00E560C1" w:rsidRPr="00E560C1" w:rsidRDefault="00E560C1" w:rsidP="00E560C1">
      <w:pPr>
        <w:shd w:val="clear" w:color="auto" w:fill="FFFFFF"/>
        <w:spacing w:before="150" w:line="310" w:lineRule="atLeast"/>
        <w:outlineLvl w:val="2"/>
        <w:rPr>
          <w:rFonts w:ascii="Arial" w:eastAsia="Times New Roman" w:hAnsi="Arial" w:cs="Arial"/>
          <w:b/>
          <w:bCs/>
          <w:color w:val="363534"/>
          <w:sz w:val="23"/>
          <w:szCs w:val="23"/>
        </w:rPr>
      </w:pPr>
      <w:r w:rsidRPr="00E560C1">
        <w:rPr>
          <w:rFonts w:ascii="Arial" w:eastAsia="Times New Roman" w:hAnsi="Arial" w:cs="Arial"/>
          <w:b/>
          <w:bCs/>
          <w:color w:val="363534"/>
          <w:sz w:val="23"/>
          <w:szCs w:val="23"/>
        </w:rPr>
        <w:t>Svar fordelt på prosent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6"/>
        <w:gridCol w:w="486"/>
        <w:gridCol w:w="592"/>
        <w:gridCol w:w="592"/>
        <w:gridCol w:w="592"/>
        <w:gridCol w:w="698"/>
        <w:gridCol w:w="486"/>
      </w:tblGrid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6 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Hvor utfordrende var pensum?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100.0 %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I hvilken grad var det sammenheng mellom pensum og forelesningene?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50.0 %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50.0 %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Var pensum spennende?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50.0 %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50.0 %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</w:tr>
    </w:tbl>
    <w:p w:rsidR="00E560C1" w:rsidRPr="00E560C1" w:rsidRDefault="00E560C1" w:rsidP="00E560C1">
      <w:pPr>
        <w:shd w:val="clear" w:color="auto" w:fill="FFFFFF"/>
        <w:spacing w:line="314" w:lineRule="atLeast"/>
        <w:rPr>
          <w:rFonts w:ascii="Arial" w:eastAsia="Times New Roman" w:hAnsi="Arial" w:cs="Arial"/>
          <w:color w:val="363534"/>
          <w:sz w:val="19"/>
          <w:szCs w:val="19"/>
        </w:rPr>
      </w:pPr>
      <w:r w:rsidRPr="00E560C1">
        <w:rPr>
          <w:rFonts w:ascii="Arial" w:eastAsia="Times New Roman" w:hAnsi="Arial" w:cs="Arial"/>
          <w:color w:val="363534"/>
          <w:sz w:val="19"/>
          <w:szCs w:val="19"/>
        </w:rPr>
        <w:t xml:space="preserve">Har du andre kommentarer til pensum? </w:t>
      </w:r>
    </w:p>
    <w:p w:rsidR="00E560C1" w:rsidRPr="00E560C1" w:rsidRDefault="00E560C1" w:rsidP="00E560C1">
      <w:pPr>
        <w:numPr>
          <w:ilvl w:val="0"/>
          <w:numId w:val="3"/>
        </w:numPr>
        <w:spacing w:before="30" w:after="45" w:line="314" w:lineRule="atLeast"/>
        <w:ind w:left="810"/>
        <w:rPr>
          <w:rFonts w:ascii="Arial" w:eastAsia="Times New Roman" w:hAnsi="Arial" w:cs="Arial"/>
          <w:color w:val="363534"/>
          <w:sz w:val="19"/>
          <w:szCs w:val="19"/>
        </w:rPr>
      </w:pPr>
      <w:r w:rsidRPr="00E560C1">
        <w:rPr>
          <w:rFonts w:ascii="Arial" w:eastAsia="Times New Roman" w:hAnsi="Arial" w:cs="Arial"/>
          <w:color w:val="363534"/>
          <w:sz w:val="19"/>
          <w:szCs w:val="19"/>
        </w:rPr>
        <w:t xml:space="preserve">Jeg opplever at pensum i for stor grad forsøker </w:t>
      </w:r>
      <w:proofErr w:type="spellStart"/>
      <w:r w:rsidRPr="00E560C1">
        <w:rPr>
          <w:rFonts w:ascii="Arial" w:eastAsia="Times New Roman" w:hAnsi="Arial" w:cs="Arial"/>
          <w:color w:val="363534"/>
          <w:sz w:val="19"/>
          <w:szCs w:val="19"/>
        </w:rPr>
        <w:t>omfange</w:t>
      </w:r>
      <w:proofErr w:type="spellEnd"/>
      <w:r w:rsidRPr="00E560C1">
        <w:rPr>
          <w:rFonts w:ascii="Arial" w:eastAsia="Times New Roman" w:hAnsi="Arial" w:cs="Arial"/>
          <w:color w:val="363534"/>
          <w:sz w:val="19"/>
          <w:szCs w:val="19"/>
        </w:rPr>
        <w:t xml:space="preserve"> for mange felt, og det oppleves trivielt sammensatt. Dessuten ble en del forkunnskaper tatt for gitt, selv om vi hadde en sts-modul i høst. Jeg har selv en samfunnsfaglig bakgrunn, og har vært borte i mange av fagdisiplinene fra før, men jeg vet TIK-senteret har tatt inn studenter fra f.eks. Markedshøyskolen; hvordan skal de henge med på Foucault, Rose, Porter og Lemke?</w:t>
      </w:r>
    </w:p>
    <w:p w:rsidR="00E560C1" w:rsidRPr="00E560C1" w:rsidRDefault="00E560C1" w:rsidP="00E560C1">
      <w:pPr>
        <w:shd w:val="clear" w:color="auto" w:fill="FFFFFF"/>
        <w:spacing w:before="375" w:after="100" w:afterAutospacing="1" w:line="314" w:lineRule="atLeast"/>
        <w:outlineLvl w:val="1"/>
        <w:rPr>
          <w:rFonts w:ascii="Arial" w:eastAsia="Times New Roman" w:hAnsi="Arial" w:cs="Arial"/>
          <w:b/>
          <w:bCs/>
          <w:color w:val="363534"/>
          <w:sz w:val="26"/>
          <w:szCs w:val="26"/>
        </w:rPr>
      </w:pPr>
      <w:r w:rsidRPr="00E560C1">
        <w:rPr>
          <w:rFonts w:ascii="Arial" w:eastAsia="Times New Roman" w:hAnsi="Arial" w:cs="Arial"/>
          <w:b/>
          <w:bCs/>
          <w:color w:val="363534"/>
          <w:sz w:val="26"/>
          <w:szCs w:val="26"/>
        </w:rPr>
        <w:t>Studentaktivitet</w:t>
      </w:r>
    </w:p>
    <w:p w:rsidR="00E560C1" w:rsidRPr="00E560C1" w:rsidRDefault="00E560C1" w:rsidP="00E560C1">
      <w:pPr>
        <w:shd w:val="clear" w:color="auto" w:fill="FFFFFF"/>
        <w:spacing w:after="0" w:line="314" w:lineRule="atLeast"/>
        <w:rPr>
          <w:rFonts w:ascii="Arial" w:eastAsia="Times New Roman" w:hAnsi="Arial" w:cs="Arial"/>
          <w:color w:val="363534"/>
          <w:sz w:val="19"/>
          <w:szCs w:val="19"/>
        </w:rPr>
      </w:pPr>
      <w:r w:rsidRPr="00E560C1">
        <w:rPr>
          <w:rFonts w:ascii="Arial" w:eastAsia="Times New Roman" w:hAnsi="Arial" w:cs="Arial"/>
          <w:color w:val="363534"/>
          <w:sz w:val="19"/>
          <w:szCs w:val="19"/>
        </w:rPr>
        <w:t>Fikk du muligheten til å delta aktivt i emnet?</w:t>
      </w:r>
      <w:r w:rsidRPr="00E560C1">
        <w:rPr>
          <w:rFonts w:ascii="Arial" w:eastAsia="Times New Roman" w:hAnsi="Arial" w:cs="Arial"/>
          <w:color w:val="FF0000"/>
        </w:rPr>
        <w:t> *</w:t>
      </w:r>
      <w:r w:rsidRPr="00E560C1">
        <w:rPr>
          <w:rFonts w:ascii="Arial" w:eastAsia="Times New Roman" w:hAnsi="Arial" w:cs="Arial"/>
          <w:color w:val="363534"/>
          <w:sz w:val="19"/>
          <w:szCs w:val="19"/>
        </w:rPr>
        <w:t xml:space="preserve"> </w:t>
      </w:r>
    </w:p>
    <w:p w:rsidR="00E560C1" w:rsidRPr="00E560C1" w:rsidRDefault="00E560C1" w:rsidP="00E560C1">
      <w:pPr>
        <w:shd w:val="clear" w:color="auto" w:fill="FFFFFF"/>
        <w:spacing w:line="314" w:lineRule="atLeast"/>
        <w:rPr>
          <w:rFonts w:ascii="Arial" w:eastAsia="Times New Roman" w:hAnsi="Arial" w:cs="Arial"/>
          <w:color w:val="363534"/>
          <w:sz w:val="21"/>
          <w:szCs w:val="21"/>
        </w:rPr>
      </w:pPr>
      <w:proofErr w:type="gramStart"/>
      <w:r w:rsidRPr="00E560C1">
        <w:rPr>
          <w:rFonts w:ascii="Arial" w:eastAsia="Times New Roman" w:hAnsi="Arial" w:cs="Arial"/>
          <w:color w:val="363534"/>
          <w:sz w:val="21"/>
          <w:szCs w:val="21"/>
        </w:rPr>
        <w:t>Hva  synes</w:t>
      </w:r>
      <w:proofErr w:type="gramEnd"/>
      <w:r w:rsidRPr="00E560C1">
        <w:rPr>
          <w:rFonts w:ascii="Arial" w:eastAsia="Times New Roman" w:hAnsi="Arial" w:cs="Arial"/>
          <w:color w:val="363534"/>
          <w:sz w:val="21"/>
          <w:szCs w:val="21"/>
        </w:rPr>
        <w:t xml:space="preserve"> du om mengden diskusjoner, presentasjoner o.l.? Var det noe som var spesielt bra, eller noe du savnet?</w:t>
      </w:r>
    </w:p>
    <w:p w:rsidR="00E560C1" w:rsidRPr="00E560C1" w:rsidRDefault="00E560C1" w:rsidP="00E560C1">
      <w:pPr>
        <w:numPr>
          <w:ilvl w:val="0"/>
          <w:numId w:val="4"/>
        </w:numPr>
        <w:spacing w:before="30" w:after="45" w:line="314" w:lineRule="atLeast"/>
        <w:ind w:left="810"/>
        <w:rPr>
          <w:rFonts w:ascii="Arial" w:eastAsia="Times New Roman" w:hAnsi="Arial" w:cs="Arial"/>
          <w:color w:val="363534"/>
          <w:sz w:val="19"/>
          <w:szCs w:val="19"/>
        </w:rPr>
      </w:pPr>
      <w:r w:rsidRPr="00E560C1">
        <w:rPr>
          <w:rFonts w:ascii="Arial" w:eastAsia="Times New Roman" w:hAnsi="Arial" w:cs="Arial"/>
          <w:color w:val="363534"/>
          <w:sz w:val="19"/>
          <w:szCs w:val="19"/>
        </w:rPr>
        <w:t>Det var lav terskel for deltagelse og diskusjon, som opplevdes veldig positivt. I en så liten gruppe fungerte ikke alltid opplegget for gruppediskusjon så bra, og jeg savnet noen "tradisjonelle" forelesninger en gang i blant.</w:t>
      </w:r>
    </w:p>
    <w:p w:rsidR="00E560C1" w:rsidRPr="00E560C1" w:rsidRDefault="00E560C1" w:rsidP="00E560C1">
      <w:pPr>
        <w:numPr>
          <w:ilvl w:val="0"/>
          <w:numId w:val="4"/>
        </w:numPr>
        <w:spacing w:before="30" w:after="45" w:line="314" w:lineRule="atLeast"/>
        <w:ind w:left="810"/>
        <w:rPr>
          <w:rFonts w:ascii="Arial" w:eastAsia="Times New Roman" w:hAnsi="Arial" w:cs="Arial"/>
          <w:color w:val="363534"/>
          <w:sz w:val="19"/>
          <w:szCs w:val="19"/>
        </w:rPr>
      </w:pPr>
      <w:r w:rsidRPr="00E560C1">
        <w:rPr>
          <w:rFonts w:ascii="Arial" w:eastAsia="Times New Roman" w:hAnsi="Arial" w:cs="Arial"/>
          <w:color w:val="363534"/>
          <w:sz w:val="19"/>
          <w:szCs w:val="19"/>
        </w:rPr>
        <w:t>Jeg syntes modul 1 og 2 hadde en fin blanding av elevaktivitet og presentasjoner, men i modul 3 ble det for ofte lagt opp til at elevene skulle lære hverandre pensum. Dette fungerte svært dårlig.</w:t>
      </w:r>
    </w:p>
    <w:p w:rsidR="00E560C1" w:rsidRPr="00E560C1" w:rsidRDefault="00E560C1" w:rsidP="00E560C1">
      <w:pPr>
        <w:shd w:val="clear" w:color="auto" w:fill="FFFFFF"/>
        <w:spacing w:before="375" w:after="100" w:afterAutospacing="1" w:line="314" w:lineRule="atLeast"/>
        <w:outlineLvl w:val="1"/>
        <w:rPr>
          <w:rFonts w:ascii="Arial" w:eastAsia="Times New Roman" w:hAnsi="Arial" w:cs="Arial"/>
          <w:b/>
          <w:bCs/>
          <w:color w:val="363534"/>
          <w:sz w:val="26"/>
          <w:szCs w:val="26"/>
        </w:rPr>
      </w:pPr>
      <w:r w:rsidRPr="00E560C1">
        <w:rPr>
          <w:rFonts w:ascii="Arial" w:eastAsia="Times New Roman" w:hAnsi="Arial" w:cs="Arial"/>
          <w:b/>
          <w:bCs/>
          <w:color w:val="363534"/>
          <w:sz w:val="26"/>
          <w:szCs w:val="26"/>
        </w:rPr>
        <w:t>Hvor bra fungerte ekskursjoner og workshops?</w:t>
      </w:r>
    </w:p>
    <w:p w:rsidR="00E560C1" w:rsidRPr="00E560C1" w:rsidRDefault="00E560C1" w:rsidP="00E560C1">
      <w:pPr>
        <w:shd w:val="clear" w:color="auto" w:fill="FFFFFF"/>
        <w:spacing w:before="150" w:line="310" w:lineRule="atLeast"/>
        <w:outlineLvl w:val="2"/>
        <w:rPr>
          <w:rFonts w:ascii="Arial" w:eastAsia="Times New Roman" w:hAnsi="Arial" w:cs="Arial"/>
          <w:b/>
          <w:bCs/>
          <w:color w:val="363534"/>
          <w:sz w:val="23"/>
          <w:szCs w:val="23"/>
        </w:rPr>
      </w:pPr>
      <w:r w:rsidRPr="00E560C1">
        <w:rPr>
          <w:rFonts w:ascii="Arial" w:eastAsia="Times New Roman" w:hAnsi="Arial" w:cs="Arial"/>
          <w:b/>
          <w:bCs/>
          <w:color w:val="363534"/>
          <w:sz w:val="23"/>
          <w:szCs w:val="23"/>
        </w:rPr>
        <w:t>Svar fordelt på antall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3"/>
        <w:gridCol w:w="123"/>
        <w:gridCol w:w="123"/>
        <w:gridCol w:w="123"/>
        <w:gridCol w:w="123"/>
        <w:gridCol w:w="123"/>
        <w:gridCol w:w="123"/>
        <w:gridCol w:w="1081"/>
      </w:tblGrid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Deltok ikke 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Ekskursjon til CICERO og Miljødirektoratet (Erlend)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1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  <w:t>Workshop: Climate science in political and bureaucratic practice (</w:t>
            </w:r>
            <w:proofErr w:type="spell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  <w:t>Erlend</w:t>
            </w:r>
            <w:proofErr w:type="spell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  <w:t xml:space="preserve"> &amp; Hilde)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  <w:lang w:val="en-US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  <w:t>Workshop: Valuing nature (Kristin &amp; Hilde)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  <w:lang w:val="en-US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  <w:t>Workshop: The making of the modern chicken (Susanne)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  <w:lang w:val="en-US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1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Ekskursjon til NILU - Norsk institutt for luftforskning (Susanne)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</w:tr>
    </w:tbl>
    <w:p w:rsidR="00E560C1" w:rsidRPr="00E560C1" w:rsidRDefault="00E560C1" w:rsidP="00E560C1">
      <w:pPr>
        <w:shd w:val="clear" w:color="auto" w:fill="FFFFFF"/>
        <w:spacing w:before="150" w:line="310" w:lineRule="atLeast"/>
        <w:outlineLvl w:val="2"/>
        <w:rPr>
          <w:rFonts w:ascii="Arial" w:eastAsia="Times New Roman" w:hAnsi="Arial" w:cs="Arial"/>
          <w:b/>
          <w:bCs/>
          <w:color w:val="363534"/>
          <w:sz w:val="23"/>
          <w:szCs w:val="23"/>
        </w:rPr>
      </w:pPr>
      <w:r w:rsidRPr="00E560C1">
        <w:rPr>
          <w:rFonts w:ascii="Arial" w:eastAsia="Times New Roman" w:hAnsi="Arial" w:cs="Arial"/>
          <w:b/>
          <w:bCs/>
          <w:color w:val="363534"/>
          <w:sz w:val="23"/>
          <w:szCs w:val="23"/>
        </w:rPr>
        <w:t>Svar fordelt på prosent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2"/>
        <w:gridCol w:w="486"/>
        <w:gridCol w:w="592"/>
        <w:gridCol w:w="486"/>
        <w:gridCol w:w="698"/>
        <w:gridCol w:w="592"/>
        <w:gridCol w:w="486"/>
        <w:gridCol w:w="870"/>
      </w:tblGrid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Deltok ikke 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Ekskursjon til CICERO og Miljødirektoratet (Erlend)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50.0 %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50.0 %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  <w:t>Workshop: Climate science in political and bureaucratic practice (</w:t>
            </w:r>
            <w:proofErr w:type="spell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  <w:t>Erlend</w:t>
            </w:r>
            <w:proofErr w:type="spell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  <w:t xml:space="preserve"> &amp; Hilde)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  <w:lang w:val="en-US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50.0 %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50.0 %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  <w:t>Workshop: Valuing nature (Kristin &amp; Hilde)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  <w:lang w:val="en-US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100.0 %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  <w:t>Workshop: The making of the modern chicken (Susanne)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  <w:lang w:val="en-US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50.0 %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50.0 %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Ekskursjon til NILU - Norsk institutt for luftforskning (Susanne)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50.0 %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50.0 %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</w:tr>
    </w:tbl>
    <w:p w:rsidR="00E560C1" w:rsidRPr="00E560C1" w:rsidRDefault="00E560C1" w:rsidP="00E560C1">
      <w:pPr>
        <w:shd w:val="clear" w:color="auto" w:fill="FFFFFF"/>
        <w:spacing w:before="375" w:after="100" w:afterAutospacing="1" w:line="314" w:lineRule="atLeast"/>
        <w:outlineLvl w:val="1"/>
        <w:rPr>
          <w:rFonts w:ascii="Arial" w:eastAsia="Times New Roman" w:hAnsi="Arial" w:cs="Arial"/>
          <w:b/>
          <w:bCs/>
          <w:color w:val="363534"/>
          <w:sz w:val="26"/>
          <w:szCs w:val="26"/>
        </w:rPr>
      </w:pPr>
      <w:r w:rsidRPr="00E560C1">
        <w:rPr>
          <w:rFonts w:ascii="Arial" w:eastAsia="Times New Roman" w:hAnsi="Arial" w:cs="Arial"/>
          <w:b/>
          <w:bCs/>
          <w:color w:val="363534"/>
          <w:sz w:val="26"/>
          <w:szCs w:val="26"/>
        </w:rPr>
        <w:t>Informasjon og fronter</w:t>
      </w:r>
    </w:p>
    <w:p w:rsidR="00E560C1" w:rsidRPr="00E560C1" w:rsidRDefault="00E560C1" w:rsidP="00E560C1">
      <w:pPr>
        <w:shd w:val="clear" w:color="auto" w:fill="FFFFFF"/>
        <w:spacing w:before="150" w:line="310" w:lineRule="atLeast"/>
        <w:outlineLvl w:val="2"/>
        <w:rPr>
          <w:rFonts w:ascii="Arial" w:eastAsia="Times New Roman" w:hAnsi="Arial" w:cs="Arial"/>
          <w:b/>
          <w:bCs/>
          <w:color w:val="363534"/>
          <w:sz w:val="23"/>
          <w:szCs w:val="23"/>
        </w:rPr>
      </w:pPr>
      <w:r w:rsidRPr="00E560C1">
        <w:rPr>
          <w:rFonts w:ascii="Arial" w:eastAsia="Times New Roman" w:hAnsi="Arial" w:cs="Arial"/>
          <w:b/>
          <w:bCs/>
          <w:color w:val="363534"/>
          <w:sz w:val="23"/>
          <w:szCs w:val="23"/>
        </w:rPr>
        <w:t>Svar fordelt på antall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  <w:gridCol w:w="677"/>
        <w:gridCol w:w="1028"/>
        <w:gridCol w:w="2216"/>
        <w:gridCol w:w="537"/>
      </w:tblGrid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Fronter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Mine Studier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Semestersiden for TIK4011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Epost 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Hvilken informasjonskanal sjekker du oftest for info om TIK4011?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1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Hvis du kunne få all informasjon ett sted, hvilken kanal ville du valgt?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1</w:t>
            </w:r>
          </w:p>
        </w:tc>
      </w:tr>
    </w:tbl>
    <w:p w:rsidR="00E560C1" w:rsidRPr="00E560C1" w:rsidRDefault="00E560C1" w:rsidP="00E560C1">
      <w:pPr>
        <w:shd w:val="clear" w:color="auto" w:fill="FFFFFF"/>
        <w:spacing w:before="150" w:line="310" w:lineRule="atLeast"/>
        <w:outlineLvl w:val="2"/>
        <w:rPr>
          <w:rFonts w:ascii="Arial" w:eastAsia="Times New Roman" w:hAnsi="Arial" w:cs="Arial"/>
          <w:b/>
          <w:bCs/>
          <w:color w:val="363534"/>
          <w:sz w:val="23"/>
          <w:szCs w:val="23"/>
        </w:rPr>
      </w:pPr>
      <w:r w:rsidRPr="00E560C1">
        <w:rPr>
          <w:rFonts w:ascii="Arial" w:eastAsia="Times New Roman" w:hAnsi="Arial" w:cs="Arial"/>
          <w:b/>
          <w:bCs/>
          <w:color w:val="363534"/>
          <w:sz w:val="23"/>
          <w:szCs w:val="23"/>
        </w:rPr>
        <w:t>Svar fordelt på prosent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677"/>
        <w:gridCol w:w="1023"/>
        <w:gridCol w:w="2205"/>
        <w:gridCol w:w="592"/>
      </w:tblGrid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Fronter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Mine Studier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Semestersiden for TIK4011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before="75" w:after="450" w:line="314" w:lineRule="atLeast"/>
              <w:jc w:val="center"/>
              <w:rPr>
                <w:rFonts w:ascii="Arial" w:eastAsia="Times New Roman" w:hAnsi="Arial" w:cs="Arial"/>
                <w:color w:val="363534"/>
                <w:sz w:val="21"/>
                <w:szCs w:val="21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21"/>
                <w:szCs w:val="21"/>
              </w:rPr>
              <w:t xml:space="preserve">Epost 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Hvilken informasjonskanal sjekker du oftest for info om TIK4011?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50.0 %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50.0 %</w:t>
            </w:r>
          </w:p>
        </w:tc>
      </w:tr>
      <w:tr w:rsidR="00E560C1" w:rsidRPr="00E560C1" w:rsidTr="00E56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Hvis du kunne få all informasjon ett sted, hvilken kanal ville du valgt?</w:t>
            </w:r>
            <w:r w:rsidRPr="00E560C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 *</w:t>
            </w: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50.0 %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proofErr w:type="gramStart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0.0</w:t>
            </w:r>
            <w:proofErr w:type="gramEnd"/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60C1" w:rsidRPr="00E560C1" w:rsidRDefault="00E560C1" w:rsidP="00E560C1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363534"/>
                <w:sz w:val="19"/>
                <w:szCs w:val="19"/>
              </w:rPr>
            </w:pPr>
            <w:r w:rsidRPr="00E560C1">
              <w:rPr>
                <w:rFonts w:ascii="Arial" w:eastAsia="Times New Roman" w:hAnsi="Arial" w:cs="Arial"/>
                <w:color w:val="363534"/>
                <w:sz w:val="19"/>
                <w:szCs w:val="19"/>
              </w:rPr>
              <w:t>50.0 %</w:t>
            </w:r>
          </w:p>
        </w:tc>
      </w:tr>
    </w:tbl>
    <w:p w:rsidR="00E560C1" w:rsidRPr="00E560C1" w:rsidRDefault="00E560C1" w:rsidP="00E560C1">
      <w:pPr>
        <w:shd w:val="clear" w:color="auto" w:fill="FFFFFF"/>
        <w:spacing w:line="314" w:lineRule="atLeast"/>
        <w:rPr>
          <w:rFonts w:ascii="Arial" w:eastAsia="Times New Roman" w:hAnsi="Arial" w:cs="Arial"/>
          <w:color w:val="363534"/>
          <w:sz w:val="19"/>
          <w:szCs w:val="19"/>
        </w:rPr>
      </w:pPr>
      <w:r w:rsidRPr="00E560C1">
        <w:rPr>
          <w:rFonts w:ascii="Arial" w:eastAsia="Times New Roman" w:hAnsi="Arial" w:cs="Arial"/>
          <w:color w:val="363534"/>
          <w:sz w:val="19"/>
          <w:szCs w:val="19"/>
        </w:rPr>
        <w:t xml:space="preserve">Andre kommentarer? </w:t>
      </w:r>
    </w:p>
    <w:p w:rsidR="00E560C1" w:rsidRPr="00E560C1" w:rsidRDefault="00E560C1" w:rsidP="00E560C1">
      <w:pPr>
        <w:numPr>
          <w:ilvl w:val="0"/>
          <w:numId w:val="5"/>
        </w:numPr>
        <w:spacing w:before="30" w:line="314" w:lineRule="atLeast"/>
        <w:ind w:left="810"/>
        <w:rPr>
          <w:rFonts w:ascii="Arial" w:eastAsia="Times New Roman" w:hAnsi="Arial" w:cs="Arial"/>
          <w:color w:val="363534"/>
          <w:sz w:val="19"/>
          <w:szCs w:val="19"/>
        </w:rPr>
      </w:pPr>
      <w:r w:rsidRPr="00E560C1">
        <w:rPr>
          <w:rFonts w:ascii="Arial" w:eastAsia="Times New Roman" w:hAnsi="Arial" w:cs="Arial"/>
          <w:color w:val="363534"/>
          <w:sz w:val="19"/>
          <w:szCs w:val="19"/>
        </w:rPr>
        <w:t>Siden det er vanlig at elevmassen i sts-spesialiseringen er liten, og sts-faget ganske bredt, tror jeg læringsutbyttet kunne blitt betraktelig bedre hvis elvenes faglige interesser ble inkludert i utformingen. Denne dialogen kunne blitt igangsatt i tik4001. Det burde også være av interesse for de fagansvarlige at på kvelden før eksamensinnlevering satt 6 av 8 sts-elever på lesesalen til stengetid, mens siste innovasjon-elev dro allerede på ettermiddagen.</w:t>
      </w:r>
    </w:p>
    <w:p w:rsidR="0068580F" w:rsidRPr="00E560C1" w:rsidRDefault="0068580F"/>
    <w:sectPr w:rsidR="0068580F" w:rsidRPr="00E560C1" w:rsidSect="00BA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69FD"/>
    <w:multiLevelType w:val="multilevel"/>
    <w:tmpl w:val="D4FA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00C3D"/>
    <w:multiLevelType w:val="multilevel"/>
    <w:tmpl w:val="5158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F1643"/>
    <w:multiLevelType w:val="multilevel"/>
    <w:tmpl w:val="661C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6FE7"/>
    <w:multiLevelType w:val="multilevel"/>
    <w:tmpl w:val="865C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11E67"/>
    <w:multiLevelType w:val="multilevel"/>
    <w:tmpl w:val="131C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C1"/>
    <w:rsid w:val="0068580F"/>
    <w:rsid w:val="00BA0519"/>
    <w:rsid w:val="00E5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6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Heading3">
    <w:name w:val="heading 3"/>
    <w:basedOn w:val="Normal"/>
    <w:link w:val="Heading3Char"/>
    <w:uiPriority w:val="9"/>
    <w:qFormat/>
    <w:rsid w:val="00E560C1"/>
    <w:pPr>
      <w:spacing w:before="150" w:after="75" w:line="31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60C1"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E560C1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mandatory4">
    <w:name w:val="mandatory4"/>
    <w:basedOn w:val="DefaultParagraphFont"/>
    <w:rsid w:val="00E560C1"/>
    <w:rPr>
      <w:color w:val="FF0000"/>
      <w:sz w:val="24"/>
      <w:szCs w:val="24"/>
    </w:rPr>
  </w:style>
  <w:style w:type="character" w:customStyle="1" w:styleId="mandatory5">
    <w:name w:val="mandatory5"/>
    <w:basedOn w:val="DefaultParagraphFont"/>
    <w:rsid w:val="00E560C1"/>
    <w:rPr>
      <w:color w:val="FF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6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Heading3">
    <w:name w:val="heading 3"/>
    <w:basedOn w:val="Normal"/>
    <w:link w:val="Heading3Char"/>
    <w:uiPriority w:val="9"/>
    <w:qFormat/>
    <w:rsid w:val="00E560C1"/>
    <w:pPr>
      <w:spacing w:before="150" w:after="75" w:line="31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60C1"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E560C1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mandatory4">
    <w:name w:val="mandatory4"/>
    <w:basedOn w:val="DefaultParagraphFont"/>
    <w:rsid w:val="00E560C1"/>
    <w:rPr>
      <w:color w:val="FF0000"/>
      <w:sz w:val="24"/>
      <w:szCs w:val="24"/>
    </w:rPr>
  </w:style>
  <w:style w:type="character" w:customStyle="1" w:styleId="mandatory5">
    <w:name w:val="mandatory5"/>
    <w:basedOn w:val="DefaultParagraphFont"/>
    <w:rsid w:val="00E560C1"/>
    <w:rPr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2862">
                  <w:marLeft w:val="0"/>
                  <w:marRight w:val="0"/>
                  <w:marTop w:val="0"/>
                  <w:marBottom w:val="0"/>
                  <w:divBdr>
                    <w:top w:val="single" w:sz="6" w:space="11" w:color="D0D0D0"/>
                    <w:left w:val="single" w:sz="6" w:space="11" w:color="D0D0D0"/>
                    <w:bottom w:val="single" w:sz="6" w:space="11" w:color="D0D0D0"/>
                    <w:right w:val="single" w:sz="6" w:space="11" w:color="D0D0D0"/>
                  </w:divBdr>
                  <w:divsChild>
                    <w:div w:id="32724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2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891">
                              <w:marLeft w:val="0"/>
                              <w:marRight w:val="225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9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5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1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7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85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44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0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5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566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9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8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4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936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7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333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0335">
                                  <w:marLeft w:val="0"/>
                                  <w:marRight w:val="225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0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0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55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51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91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3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82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0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D1FEF0A4.dotm</Template>
  <TotalTime>2</TotalTime>
  <Pages>5</Pages>
  <Words>922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 Johan Herheim Nylenna</dc:creator>
  <cp:lastModifiedBy>Jord Johan Herheim Nylenna</cp:lastModifiedBy>
  <cp:revision>1</cp:revision>
  <dcterms:created xsi:type="dcterms:W3CDTF">2016-06-06T10:15:00Z</dcterms:created>
  <dcterms:modified xsi:type="dcterms:W3CDTF">2016-06-06T10:17:00Z</dcterms:modified>
</cp:coreProperties>
</file>